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84"/>
        <w:gridCol w:w="7903"/>
      </w:tblGrid>
      <w:tr w:rsidR="00197E02" w:rsidRPr="00197E02" w:rsidTr="007E3EB2">
        <w:tc>
          <w:tcPr>
            <w:tcW w:w="1560" w:type="dxa"/>
          </w:tcPr>
          <w:p w:rsidR="00197E02" w:rsidRPr="00197E02" w:rsidRDefault="00E51802" w:rsidP="00EA71F3">
            <w:pPr>
              <w:jc w:val="center"/>
              <w:rPr>
                <w:rFonts w:ascii="Times New Roman" w:hAnsi="Times New Roman"/>
                <w:color w:val="3366FF"/>
                <w:spacing w:val="20"/>
                <w:sz w:val="28"/>
                <w:szCs w:val="28"/>
              </w:rPr>
            </w:pPr>
            <w:r w:rsidRPr="00E51802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762000" cy="790575"/>
                  <wp:effectExtent l="0" t="0" r="0" b="0"/>
                  <wp:docPr id="2" name="Picture 2" descr="Описание: Описание: F:\Прочее\Логотип НАР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Описание: F:\Прочее\Логотип НАР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197E02" w:rsidRPr="00197E02" w:rsidRDefault="00197E02" w:rsidP="00197E02">
            <w:pPr>
              <w:spacing w:line="360" w:lineRule="auto"/>
              <w:jc w:val="center"/>
              <w:rPr>
                <w:rFonts w:ascii="Times New Roman" w:hAnsi="Times New Roman"/>
                <w:color w:val="3366FF"/>
                <w:spacing w:val="20"/>
                <w:sz w:val="28"/>
                <w:szCs w:val="28"/>
              </w:rPr>
            </w:pPr>
          </w:p>
        </w:tc>
        <w:tc>
          <w:tcPr>
            <w:tcW w:w="7903" w:type="dxa"/>
          </w:tcPr>
          <w:p w:rsidR="00197E02" w:rsidRPr="00197E02" w:rsidRDefault="00197E02" w:rsidP="001B6496">
            <w:pPr>
              <w:spacing w:line="360" w:lineRule="auto"/>
              <w:rPr>
                <w:rFonts w:ascii="Times New Roman" w:hAnsi="Times New Roman"/>
                <w:color w:val="3366FF"/>
                <w:spacing w:val="20"/>
                <w:sz w:val="8"/>
                <w:szCs w:val="8"/>
              </w:rPr>
            </w:pPr>
          </w:p>
        </w:tc>
      </w:tr>
    </w:tbl>
    <w:p w:rsidR="00197E02" w:rsidRPr="00197E02" w:rsidRDefault="00D70AF1" w:rsidP="00197E02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20955</wp:posOffset>
                </wp:positionV>
                <wp:extent cx="5850255" cy="114300"/>
                <wp:effectExtent l="0" t="0" r="17145" b="19050"/>
                <wp:wrapNone/>
                <wp:docPr id="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255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D66FA1" id="Прямоугольник 4" o:spid="_x0000_s1026" style="position:absolute;margin-left:.3pt;margin-top:1.65pt;width:460.65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Te5wIAAJsFAAAOAAAAZHJzL2Uyb0RvYy54bWysVM2O0zAQviPxDpbv3SRN0p9o01W32yKk&#10;BVZaEGc3cRqLxA6223QXISFxReIReAguiJ99hvSNGDttaVkOCNFK0YzH/vzNzOc5PVuXBVpRqZjg&#10;MfZOXIwoT0TK+CLGL57POgOMlCY8JYXgNMY3VOGz0cMHp3UV0a7IRZFSiQCEq6iuYpxrXUWOo5Kc&#10;lkSdiIpyCGZClkSDKxdOKkkN6GXhdF2359RCppUUCVUKVi/aIB5Z/CyjiX6WZYpqVMQYuGn7lfY7&#10;N19ndEqihSRVzpItDfIPLErCOFy6h7ogmqClZPegSpZIoUSmTxJROiLLWEJtDpCN5/6WzXVOKmpz&#10;geKoal8m9f9gk6erK4lYGmMfI05KaFHzafNu87H53txt3jefm7vm2+ZD86P50nxFgalXXakIjl1X&#10;V9JkrKpLkbxSiItJTviCjqUUdU5JCiw9s985OmAcBUfRvH4iUriOLLWwpVtnsjSAUBS0th262XeI&#10;rjVKYDEchG43DDFKIOZ5ge/aFjok2p2upNKPqCiRMWIsQQEWnawulTZsSLTbYtmLgqUzVhTWkYv5&#10;pJBoRUAtvt/rzWY2AUjycFvBUR3jYdgNLfJRTB1D+P5w+CeIkmmQfcHKGA9c8zObSGTKNuWptTVh&#10;RWsD5YKbMLWCbvMAb63BtOtQHSu2N+NZ6PYDf9Dp90O/E/hTt3M+mE0644nX6/Wn55PzqffWsPaC&#10;KGdpSvnUYqqd9r3g77S1fYWtavfq3xM0rMQScrzO0xqlzLTCD4ddD4MDz6/bb7NGpFjA3Ei0xEgK&#10;/ZLp3IreNN5gHJVz4Jr/tpx7dNvSg4ude7m1O9ZQKqjkrmpWlUaIraDnIr0BUQIHqzyYaGDkQt5i&#10;VMN0iLF6vSSSYlQ85iDsoRcEZpxYJwj7XXDkYWR+GCE8AagYa4xac6LbEbSsJFvkcJNns+ViDI8h&#10;Y1an5qG0rIC3cWAC2Ay208qMmEPf7vo1U0c/AQAA//8DAFBLAwQUAAYACAAAACEAppsYANsAAAAF&#10;AQAADwAAAGRycy9kb3ducmV2LnhtbEyOTU/DMBBE70j8B2uRuFHnA1VNyKYCBCc40FJxduMliWqv&#10;Q+ymKb8ec4LjaEZvXrWerRETjb53jJAuEhDEjdM9twi79+ebFQgfFGtlHBPCmTys68uLSpXanXhD&#10;0za0IkLYlwqhC2EopfRNR1b5hRuIY/fpRqtCjGMr9ahOEW6NzJJkKa3qOT50aqDHjprD9mgRivnw&#10;ZV6s+zh/Pwxvr6vb3TxtnhCvr+b7OxCB5vA3hl/9qA51dNq7I2svDMIy7hDyHEQsiywtQOwRsjQH&#10;WVfyv339AwAA//8DAFBLAQItABQABgAIAAAAIQC2gziS/gAAAOEBAAATAAAAAAAAAAAAAAAAAAAA&#10;AABbQ29udGVudF9UeXBlc10ueG1sUEsBAi0AFAAGAAgAAAAhADj9If/WAAAAlAEAAAsAAAAAAAAA&#10;AAAAAAAALwEAAF9yZWxzLy5yZWxzUEsBAi0AFAAGAAgAAAAhAOuudN7nAgAAmwUAAA4AAAAAAAAA&#10;AAAAAAAALgIAAGRycy9lMm9Eb2MueG1sUEsBAi0AFAAGAAgAAAAhAKabGADbAAAABQEAAA8AAAAA&#10;AAAAAAAAAAAAQQUAAGRycy9kb3ducmV2LnhtbFBLBQYAAAAABAAEAPMAAABJBgAAAAA=&#10;" o:allowincell="f" fillcolor="#36f" strokecolor="#339"/>
            </w:pict>
          </mc:Fallback>
        </mc:AlternateContent>
      </w: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F6421B" w:rsidRPr="00312D90" w:rsidRDefault="00F6421B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32"/>
          <w:lang w:val="x-none" w:eastAsia="x-none"/>
        </w:rPr>
      </w:pPr>
      <w:r w:rsidRPr="00312D90">
        <w:rPr>
          <w:rFonts w:ascii="Times New Roman" w:hAnsi="Times New Roman"/>
          <w:b/>
          <w:bCs/>
          <w:sz w:val="32"/>
          <w:szCs w:val="32"/>
          <w:lang w:val="x-none" w:eastAsia="x-none"/>
        </w:rPr>
        <w:t>КОМПЛЕКТ ОЦЕНОЧНЫХ СРЕДСТВ ДЛЯ ОЦЕНКИ ПРОФЕССИОНАЛЬНОЙ КВАЛИФИКАЦИИ</w:t>
      </w:r>
    </w:p>
    <w:p w:rsidR="008E71E9" w:rsidRPr="008E71E9" w:rsidRDefault="008E71E9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48"/>
          <w:szCs w:val="48"/>
          <w:lang w:eastAsia="x-none"/>
        </w:rPr>
      </w:pPr>
    </w:p>
    <w:p w:rsidR="00E748C4" w:rsidRDefault="00312D90" w:rsidP="00E748C4">
      <w:pPr>
        <w:pStyle w:val="Default"/>
        <w:jc w:val="center"/>
        <w:rPr>
          <w:rFonts w:ascii="Times New Roman" w:hAnsi="Times New Roman"/>
          <w:b/>
          <w:bCs/>
          <w:sz w:val="36"/>
          <w:szCs w:val="36"/>
          <w:lang w:val="x-none" w:eastAsia="x-none"/>
        </w:rPr>
      </w:pPr>
      <w:r>
        <w:rPr>
          <w:rFonts w:ascii="Times New Roman" w:hAnsi="Times New Roman"/>
          <w:b/>
          <w:bCs/>
          <w:sz w:val="36"/>
          <w:szCs w:val="36"/>
          <w:lang w:val="x-none" w:eastAsia="x-none"/>
        </w:rPr>
        <w:t>«</w:t>
      </w:r>
      <w:r w:rsidR="006811CE" w:rsidRPr="00312D90">
        <w:rPr>
          <w:rFonts w:ascii="Times New Roman" w:hAnsi="Times New Roman"/>
          <w:b/>
          <w:bCs/>
          <w:sz w:val="36"/>
          <w:szCs w:val="36"/>
          <w:lang w:val="x-none" w:eastAsia="x-none"/>
        </w:rPr>
        <w:t>Пом</w:t>
      </w:r>
      <w:r>
        <w:rPr>
          <w:rFonts w:ascii="Times New Roman" w:hAnsi="Times New Roman"/>
          <w:b/>
          <w:bCs/>
          <w:sz w:val="36"/>
          <w:szCs w:val="36"/>
          <w:lang w:val="x-none" w:eastAsia="x-none"/>
        </w:rPr>
        <w:t>ощник электромеханика по лифтам</w:t>
      </w:r>
      <w:r w:rsidR="00E748C4" w:rsidRPr="00E748C4">
        <w:rPr>
          <w:rFonts w:ascii="Times New Roman" w:hAnsi="Times New Roman"/>
          <w:b/>
          <w:bCs/>
          <w:sz w:val="36"/>
          <w:szCs w:val="36"/>
          <w:lang w:val="x-none" w:eastAsia="x-none"/>
        </w:rPr>
        <w:t xml:space="preserve"> </w:t>
      </w:r>
    </w:p>
    <w:p w:rsidR="00E748C4" w:rsidRPr="00E748C4" w:rsidRDefault="00E748C4" w:rsidP="00E748C4">
      <w:pPr>
        <w:pStyle w:val="Default"/>
        <w:jc w:val="center"/>
        <w:rPr>
          <w:rFonts w:ascii="Times New Roman" w:hAnsi="Times New Roman"/>
          <w:b/>
          <w:bCs/>
          <w:sz w:val="36"/>
          <w:szCs w:val="36"/>
          <w:lang w:eastAsia="x-none"/>
        </w:rPr>
      </w:pPr>
      <w:r w:rsidRPr="00E748C4">
        <w:rPr>
          <w:rFonts w:ascii="Times New Roman" w:hAnsi="Times New Roman"/>
          <w:b/>
          <w:bCs/>
          <w:sz w:val="36"/>
          <w:szCs w:val="36"/>
          <w:lang w:val="x-none" w:eastAsia="x-none"/>
        </w:rPr>
        <w:t>(2 уровень квалификации)</w:t>
      </w:r>
      <w:r>
        <w:rPr>
          <w:rFonts w:ascii="Times New Roman" w:hAnsi="Times New Roman"/>
          <w:b/>
          <w:bCs/>
          <w:sz w:val="36"/>
          <w:szCs w:val="36"/>
          <w:lang w:eastAsia="x-none"/>
        </w:rPr>
        <w:t>»</w:t>
      </w:r>
    </w:p>
    <w:p w:rsidR="00F6421B" w:rsidRPr="00E748C4" w:rsidRDefault="00F6421B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Calibri" w:hAnsi="Times New Roman" w:cs="Calibri"/>
          <w:b/>
          <w:bCs/>
          <w:color w:val="000000"/>
          <w:sz w:val="36"/>
          <w:szCs w:val="36"/>
          <w:lang w:val="x-none" w:eastAsia="x-none" w:bidi="hi-IN"/>
        </w:rPr>
      </w:pPr>
    </w:p>
    <w:p w:rsidR="00197E02" w:rsidRPr="006811CE" w:rsidRDefault="00197E02" w:rsidP="00197E0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E748C4" w:rsidRDefault="00E748C4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E748C4" w:rsidRPr="00197E02" w:rsidRDefault="00E748C4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E748C4" w:rsidRDefault="00E748C4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97E02" w:rsidRPr="00197E02" w:rsidRDefault="00E748C4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>ХАБАРОВСК</w:t>
      </w:r>
    </w:p>
    <w:p w:rsidR="00197E02" w:rsidRPr="00197E02" w:rsidRDefault="00197E02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97E02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E748C4">
        <w:rPr>
          <w:rFonts w:ascii="Times New Roman" w:hAnsi="Times New Roman"/>
          <w:b/>
          <w:sz w:val="28"/>
          <w:szCs w:val="28"/>
          <w:lang w:eastAsia="ru-RU"/>
        </w:rPr>
        <w:t>8</w:t>
      </w:r>
    </w:p>
    <w:p w:rsidR="00BC4D41" w:rsidRDefault="00BC4D41" w:rsidP="004304AF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197E02" w:rsidRDefault="00197E02" w:rsidP="004304AF">
      <w:pPr>
        <w:spacing w:after="0"/>
        <w:jc w:val="right"/>
        <w:rPr>
          <w:rFonts w:ascii="Times New Roman" w:hAnsi="Times New Roman"/>
          <w:b/>
          <w:sz w:val="24"/>
          <w:szCs w:val="24"/>
        </w:rPr>
        <w:sectPr w:rsidR="00197E02" w:rsidSect="00197E02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pgNumType w:fmt="numberInDash"/>
          <w:cols w:space="708"/>
          <w:titlePg/>
          <w:docGrid w:linePitch="360"/>
        </w:sectPr>
      </w:pPr>
    </w:p>
    <w:p w:rsidR="00BA4037" w:rsidRDefault="00BA4037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9455E" w:rsidRDefault="00F9455E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97E02" w:rsidRPr="004E12F3" w:rsidRDefault="00FD7DA0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12F3">
        <w:rPr>
          <w:rFonts w:ascii="Times New Roman" w:hAnsi="Times New Roman"/>
          <w:b/>
          <w:bCs/>
          <w:sz w:val="28"/>
          <w:szCs w:val="28"/>
          <w:lang w:eastAsia="ru-RU"/>
        </w:rPr>
        <w:t>СОСТАВ КОМПЛЕКТА</w:t>
      </w:r>
    </w:p>
    <w:p w:rsidR="00BA4037" w:rsidRDefault="00BA4037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9455E" w:rsidRPr="004E12F3" w:rsidRDefault="00F9455E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7614"/>
        <w:gridCol w:w="1380"/>
      </w:tblGrid>
      <w:tr w:rsidR="00E748C4" w:rsidRPr="00E748C4" w:rsidTr="00AB6B51">
        <w:trPr>
          <w:trHeight w:val="370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Наименование квалификации и уровень квалификации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AB6B51">
        <w:trPr>
          <w:trHeight w:val="236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keepNext/>
              <w:spacing w:after="0" w:line="240" w:lineRule="auto"/>
              <w:outlineLvl w:val="1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Номер квалификации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AB6B51">
        <w:trPr>
          <w:trHeight w:val="280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widowControl w:val="0"/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AB6B51">
        <w:trPr>
          <w:trHeight w:val="50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ind w:hanging="9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Вид профессиональной деятельности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AB6B51">
        <w:trPr>
          <w:trHeight w:val="118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keepNext/>
              <w:spacing w:after="0" w:line="240" w:lineRule="auto"/>
              <w:outlineLvl w:val="1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 w:bidi="ru-RU"/>
              </w:rPr>
              <w:t>Спецификация заданий для теоретического этапа профессионального экзамена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AB6B51">
        <w:trPr>
          <w:trHeight w:val="122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78" w:type="pct"/>
            <w:shd w:val="clear" w:color="auto" w:fill="auto"/>
            <w:vAlign w:val="bottom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 w:bidi="ru-RU"/>
              </w:rPr>
              <w:t>Спецификация заданий для практического этапа профессионального экзамена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748C4" w:rsidRPr="00E748C4" w:rsidTr="00AB6B51">
        <w:trPr>
          <w:trHeight w:val="126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keepNext/>
              <w:spacing w:after="0" w:line="240" w:lineRule="auto"/>
              <w:outlineLvl w:val="1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Материально-техническое обеспечение оценочных мероприятий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748C4" w:rsidRPr="00E748C4" w:rsidTr="00AB6B51">
        <w:trPr>
          <w:trHeight w:val="258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Кадровое обеспечение оценочных мероприятий. Требования экспертам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748C4" w:rsidRPr="00E748C4" w:rsidTr="00AB6B51">
        <w:trPr>
          <w:trHeight w:val="258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Требования безопасности к проведению оценочных мероприятий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748C4" w:rsidRPr="00E748C4" w:rsidTr="00AB6B51">
        <w:trPr>
          <w:trHeight w:val="258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Задания для теоретического этапа профессионального экзамена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748C4" w:rsidRPr="00E748C4" w:rsidTr="00AB6B51">
        <w:trPr>
          <w:trHeight w:val="258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748C4" w:rsidRPr="00E748C4" w:rsidTr="00AB6B51">
        <w:trPr>
          <w:trHeight w:val="258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Задания для практического этапа профессионального экзамена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748C4" w:rsidRPr="00E748C4" w:rsidTr="00AB6B51">
        <w:trPr>
          <w:trHeight w:val="258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Правила обработки результатов профессионального экзамена и принятия решения о соответствии квалификации соискателя требованиям квалификации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E748C4" w:rsidRPr="00E748C4" w:rsidTr="00AB6B51">
        <w:trPr>
          <w:trHeight w:val="258"/>
        </w:trPr>
        <w:tc>
          <w:tcPr>
            <w:tcW w:w="30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78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Перечень нормативных правовых и иных документов, использованных при подготовке комплекта оценочных средств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748C4" w:rsidRPr="00AB6B51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AB6B5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61</w:t>
            </w:r>
          </w:p>
        </w:tc>
      </w:tr>
    </w:tbl>
    <w:p w:rsidR="00E748C4" w:rsidRPr="00E748C4" w:rsidRDefault="00E748C4" w:rsidP="00E748C4">
      <w:pPr>
        <w:spacing w:after="0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:rsidR="00E748C4" w:rsidRPr="00E748C4" w:rsidRDefault="00E748C4" w:rsidP="00E748C4">
      <w:pPr>
        <w:spacing w:after="0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sectPr w:rsidR="00E748C4" w:rsidRPr="00E748C4" w:rsidSect="00FD7DA0">
          <w:pgSz w:w="11906" w:h="16838"/>
          <w:pgMar w:top="1134" w:right="851" w:bottom="1134" w:left="1701" w:header="709" w:footer="709" w:gutter="0"/>
          <w:pgNumType w:fmt="numberInDash"/>
          <w:cols w:space="708"/>
          <w:docGrid w:linePitch="360"/>
        </w:sectPr>
      </w:pPr>
    </w:p>
    <w:p w:rsidR="00E748C4" w:rsidRPr="00E748C4" w:rsidRDefault="00E748C4" w:rsidP="00E748C4">
      <w:pPr>
        <w:spacing w:after="0" w:line="240" w:lineRule="auto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E748C4">
        <w:rPr>
          <w:rFonts w:ascii="Times New Roman" w:eastAsiaTheme="minorEastAsia" w:hAnsi="Times New Roman" w:cstheme="minorBidi"/>
          <w:sz w:val="24"/>
          <w:szCs w:val="24"/>
          <w:lang w:eastAsia="ru-RU"/>
        </w:rPr>
        <w:lastRenderedPageBreak/>
        <w:t xml:space="preserve">1. </w:t>
      </w:r>
      <w:r w:rsidRPr="00E748C4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Наименование квалификации и уровень квалификации</w:t>
      </w:r>
      <w:r w:rsidRPr="00E748C4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theme="minorBidi"/>
          <w:sz w:val="24"/>
          <w:szCs w:val="24"/>
          <w:lang w:eastAsia="ru-RU"/>
        </w:rPr>
        <w:t>«</w:t>
      </w:r>
      <w:hyperlink r:id="rId12" w:tgtFrame="_blank" w:history="1">
        <w:r w:rsidRPr="00803C72">
          <w:rPr>
            <w:rFonts w:ascii="Times New Roman" w:hAnsi="Times New Roman"/>
            <w:color w:val="000000"/>
            <w:sz w:val="24"/>
            <w:szCs w:val="24"/>
          </w:rPr>
          <w:t>Помощник электромеханика по лифтам (2 уровень квалификации)</w:t>
        </w:r>
      </w:hyperlink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E748C4" w:rsidRPr="00E748C4" w:rsidRDefault="00E748C4" w:rsidP="00E748C4">
      <w:pPr>
        <w:tabs>
          <w:tab w:val="left" w:pos="6225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ru-RU"/>
        </w:rPr>
      </w:pPr>
      <w:r w:rsidRPr="00E748C4">
        <w:rPr>
          <w:rFonts w:ascii="Times New Roman" w:eastAsiaTheme="minorEastAsia" w:hAnsi="Times New Roman" w:cstheme="minorBidi"/>
          <w:bCs/>
          <w:sz w:val="24"/>
          <w:szCs w:val="24"/>
          <w:lang w:eastAsia="ru-RU"/>
        </w:rPr>
        <w:tab/>
      </w:r>
    </w:p>
    <w:p w:rsidR="00E748C4" w:rsidRPr="00E748C4" w:rsidRDefault="00E748C4" w:rsidP="00ED774E">
      <w:pPr>
        <w:widowControl w:val="0"/>
        <w:numPr>
          <w:ilvl w:val="0"/>
          <w:numId w:val="3"/>
        </w:numPr>
        <w:tabs>
          <w:tab w:val="left" w:pos="385"/>
          <w:tab w:val="left" w:leader="underscore" w:pos="9739"/>
        </w:tabs>
        <w:spacing w:after="0" w:line="240" w:lineRule="auto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E748C4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Номер </w:t>
      </w:r>
      <w:r w:rsidR="00A53CA1" w:rsidRPr="00E748C4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квалификации:</w:t>
      </w:r>
      <w:r w:rsidR="00A53CA1" w:rsidRPr="006B5F46">
        <w:rPr>
          <w:rStyle w:val="20"/>
        </w:rPr>
        <w:t xml:space="preserve"> </w:t>
      </w:r>
      <w:r w:rsidR="00A53CA1">
        <w:rPr>
          <w:rStyle w:val="20"/>
          <w:lang w:val="ru-RU"/>
        </w:rPr>
        <w:t xml:space="preserve"> </w:t>
      </w:r>
      <w:r w:rsidR="006B5F46">
        <w:rPr>
          <w:rStyle w:val="20"/>
          <w:lang w:val="ru-RU"/>
        </w:rPr>
        <w:t xml:space="preserve">                                                    </w:t>
      </w:r>
      <w:r w:rsidR="006B5F46" w:rsidRPr="006B5F46">
        <w:rPr>
          <w:rFonts w:ascii="Times New Roman" w:hAnsi="Times New Roman"/>
          <w:color w:val="000000"/>
          <w:sz w:val="24"/>
          <w:szCs w:val="24"/>
          <w:u w:val="single"/>
        </w:rPr>
        <w:t>16.00300.01</w:t>
      </w:r>
    </w:p>
    <w:p w:rsidR="00E748C4" w:rsidRPr="006B5F46" w:rsidRDefault="00E748C4" w:rsidP="006B5F46">
      <w:pPr>
        <w:spacing w:after="0" w:line="240" w:lineRule="auto"/>
        <w:ind w:left="3340"/>
        <w:jc w:val="center"/>
        <w:rPr>
          <w:rFonts w:ascii="Times New Roman" w:eastAsiaTheme="minorEastAsia" w:hAnsi="Times New Roman" w:cstheme="minorBidi"/>
          <w:sz w:val="16"/>
          <w:szCs w:val="16"/>
          <w:lang w:eastAsia="ru-RU"/>
        </w:rPr>
      </w:pPr>
      <w:r w:rsidRPr="006B5F46">
        <w:rPr>
          <w:rFonts w:ascii="Times New Roman" w:eastAsiaTheme="minorEastAsia" w:hAnsi="Times New Roman" w:cstheme="minorBidi"/>
          <w:sz w:val="16"/>
          <w:szCs w:val="16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E748C4" w:rsidRPr="00E748C4" w:rsidRDefault="00E748C4" w:rsidP="00ED774E">
      <w:pPr>
        <w:widowControl w:val="0"/>
        <w:numPr>
          <w:ilvl w:val="0"/>
          <w:numId w:val="3"/>
        </w:numPr>
        <w:tabs>
          <w:tab w:val="left" w:pos="385"/>
        </w:tabs>
        <w:spacing w:after="0" w:line="240" w:lineRule="auto"/>
        <w:jc w:val="both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E748C4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Профессиональный стандарт или квалификационные требования, установленные</w:t>
      </w:r>
    </w:p>
    <w:p w:rsidR="00E4755F" w:rsidRPr="00E4755F" w:rsidRDefault="00E748C4" w:rsidP="00E4755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748C4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федеральными законами и иными нормативными правовыми актами Российской Федерации (далее - требования к квалификации</w:t>
      </w:r>
      <w:r w:rsidRPr="00E748C4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): </w:t>
      </w:r>
      <w:r w:rsidRPr="00803C72">
        <w:rPr>
          <w:rFonts w:ascii="Times New Roman" w:hAnsi="Times New Roman"/>
          <w:color w:val="000000"/>
          <w:sz w:val="24"/>
          <w:szCs w:val="24"/>
        </w:rPr>
        <w:t>«Электромеханик по лифтам»</w:t>
      </w:r>
      <w:r w:rsidR="00E4755F">
        <w:rPr>
          <w:rFonts w:ascii="Times New Roman" w:hAnsi="Times New Roman"/>
          <w:color w:val="000000"/>
          <w:sz w:val="24"/>
          <w:szCs w:val="24"/>
        </w:rPr>
        <w:t>,</w:t>
      </w:r>
      <w:r w:rsidR="00E4755F" w:rsidRPr="00E4755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4755F" w:rsidRPr="00E4755F">
        <w:rPr>
          <w:rFonts w:ascii="Times New Roman" w:hAnsi="Times New Roman"/>
          <w:color w:val="000000"/>
          <w:sz w:val="24"/>
          <w:szCs w:val="24"/>
        </w:rPr>
        <w:t xml:space="preserve">Приказ Министерства труда и социальной защиты РФ от 20 декабря 2013г. № 754н, Зарегистрирован в Минюсте России 25.02.2014 N 31417, Номер 17 в реестре профессиональных стандартов </w:t>
      </w:r>
    </w:p>
    <w:p w:rsidR="00E748C4" w:rsidRPr="00E748C4" w:rsidRDefault="00E748C4" w:rsidP="00E748C4">
      <w:pPr>
        <w:widowControl w:val="0"/>
        <w:tabs>
          <w:tab w:val="left" w:leader="underscore" w:pos="10046"/>
        </w:tabs>
        <w:spacing w:after="0" w:line="24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E748C4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4. </w:t>
      </w:r>
      <w:r w:rsidRPr="00E748C4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Вид профессиональной деятельности</w:t>
      </w:r>
      <w:r w:rsidR="005577B6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: </w:t>
      </w:r>
      <w:r w:rsidR="005577B6" w:rsidRPr="005577B6">
        <w:rPr>
          <w:rFonts w:ascii="Times New Roman" w:hAnsi="Times New Roman"/>
          <w:color w:val="000000"/>
          <w:sz w:val="24"/>
          <w:szCs w:val="24"/>
        </w:rPr>
        <w:t>Техническое обслуживание и ремонт лифтов</w:t>
      </w:r>
      <w:r w:rsidR="005577B6">
        <w:t xml:space="preserve"> </w:t>
      </w:r>
    </w:p>
    <w:p w:rsidR="00E748C4" w:rsidRPr="006B5F46" w:rsidRDefault="00E748C4" w:rsidP="00E748C4">
      <w:pPr>
        <w:widowControl w:val="0"/>
        <w:tabs>
          <w:tab w:val="left" w:leader="underscore" w:pos="10046"/>
        </w:tabs>
        <w:spacing w:after="0" w:line="240" w:lineRule="auto"/>
        <w:rPr>
          <w:rFonts w:ascii="Times New Roman" w:eastAsiaTheme="minorEastAsia" w:hAnsi="Times New Roman" w:cstheme="minorBidi"/>
          <w:b/>
          <w:sz w:val="16"/>
          <w:szCs w:val="16"/>
          <w:lang w:eastAsia="ru-RU"/>
        </w:rPr>
      </w:pPr>
      <w:r w:rsidRPr="006B5F46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                                                                         </w:t>
      </w:r>
      <w:r w:rsidR="005577B6" w:rsidRPr="006B5F46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      </w:t>
      </w:r>
      <w:r w:rsidR="006B5F46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                                              </w:t>
      </w:r>
      <w:r w:rsidR="005577B6" w:rsidRPr="006B5F46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    </w:t>
      </w:r>
      <w:r w:rsidRPr="006B5F46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(по реестру профессиональных стандартов)                                                                                                                                                      </w:t>
      </w:r>
    </w:p>
    <w:p w:rsidR="00E748C4" w:rsidRPr="00E748C4" w:rsidRDefault="00E748C4" w:rsidP="00E748C4">
      <w:pPr>
        <w:tabs>
          <w:tab w:val="left" w:leader="underscore" w:pos="10128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E748C4">
        <w:rPr>
          <w:rFonts w:ascii="Times New Roman" w:eastAsiaTheme="minorEastAsia" w:hAnsi="Times New Roman"/>
          <w:b/>
          <w:color w:val="000000"/>
          <w:sz w:val="24"/>
          <w:szCs w:val="24"/>
          <w:lang w:eastAsia="ru-RU" w:bidi="ru-RU"/>
        </w:rPr>
        <w:t>5. Спецификация заданий для теоретического этапа профессионального экзамена</w:t>
      </w:r>
      <w:r w:rsidRPr="00E748C4">
        <w:rPr>
          <w:rFonts w:ascii="Times New Roman" w:eastAsiaTheme="minorEastAsia" w:hAnsi="Times New Roman"/>
          <w:color w:val="000000"/>
          <w:sz w:val="24"/>
          <w:szCs w:val="24"/>
          <w:u w:val="single"/>
          <w:lang w:eastAsia="ru-RU" w:bidi="ru-RU"/>
        </w:rPr>
        <w:t>:</w:t>
      </w:r>
    </w:p>
    <w:p w:rsidR="00FD7DA0" w:rsidRPr="00E748C4" w:rsidRDefault="00FD7DA0" w:rsidP="00FD7DA0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Cs/>
          <w:sz w:val="24"/>
          <w:szCs w:val="24"/>
          <w:u w:val="single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4"/>
        <w:gridCol w:w="1450"/>
        <w:gridCol w:w="3039"/>
      </w:tblGrid>
      <w:tr w:rsidR="00E4755F" w:rsidRPr="006B5F46" w:rsidTr="00953EAF">
        <w:trPr>
          <w:trHeight w:val="1002"/>
        </w:trPr>
        <w:tc>
          <w:tcPr>
            <w:tcW w:w="2722" w:type="pct"/>
          </w:tcPr>
          <w:p w:rsidR="00E4755F" w:rsidRPr="006B5F46" w:rsidRDefault="00E4755F" w:rsidP="00E4755F">
            <w:pPr>
              <w:rPr>
                <w:rFonts w:ascii="Times New Roman" w:hAnsi="Times New Roman"/>
                <w:sz w:val="20"/>
                <w:szCs w:val="20"/>
              </w:rPr>
            </w:pPr>
            <w:r w:rsidRPr="006B5F46">
              <w:rPr>
                <w:rFonts w:ascii="Times New Roman" w:hAnsi="Times New Roman"/>
                <w:sz w:val="20"/>
                <w:szCs w:val="20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736" w:type="pct"/>
          </w:tcPr>
          <w:p w:rsidR="00E4755F" w:rsidRPr="006B5F46" w:rsidRDefault="00E4755F" w:rsidP="00E4755F">
            <w:pPr>
              <w:rPr>
                <w:rFonts w:ascii="Times New Roman" w:hAnsi="Times New Roman"/>
                <w:sz w:val="20"/>
                <w:szCs w:val="20"/>
              </w:rPr>
            </w:pPr>
            <w:r w:rsidRPr="006B5F46">
              <w:rPr>
                <w:rFonts w:ascii="Times New Roman" w:hAnsi="Times New Roman"/>
                <w:sz w:val="20"/>
                <w:szCs w:val="20"/>
              </w:rPr>
              <w:t>Критерии оценки</w:t>
            </w:r>
          </w:p>
        </w:tc>
        <w:tc>
          <w:tcPr>
            <w:tcW w:w="1542" w:type="pct"/>
          </w:tcPr>
          <w:p w:rsidR="00E4755F" w:rsidRPr="006B5F46" w:rsidRDefault="00E4755F" w:rsidP="00E4755F">
            <w:pPr>
              <w:rPr>
                <w:rFonts w:ascii="Times New Roman" w:hAnsi="Times New Roman"/>
                <w:sz w:val="20"/>
                <w:szCs w:val="20"/>
              </w:rPr>
            </w:pPr>
            <w:r w:rsidRPr="006B5F46">
              <w:rPr>
                <w:rFonts w:ascii="Times New Roman" w:hAnsi="Times New Roman"/>
                <w:sz w:val="20"/>
                <w:szCs w:val="20"/>
              </w:rPr>
              <w:t>Тип и № задания</w:t>
            </w:r>
          </w:p>
        </w:tc>
      </w:tr>
      <w:tr w:rsidR="00E4755F" w:rsidRPr="00E4755F" w:rsidTr="00953EAF">
        <w:trPr>
          <w:trHeight w:val="73"/>
        </w:trPr>
        <w:tc>
          <w:tcPr>
            <w:tcW w:w="2722" w:type="pct"/>
          </w:tcPr>
          <w:p w:rsidR="00E4755F" w:rsidRPr="00E4755F" w:rsidRDefault="00E4755F" w:rsidP="005577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755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6" w:type="pct"/>
          </w:tcPr>
          <w:p w:rsidR="00E4755F" w:rsidRPr="00E4755F" w:rsidRDefault="00E4755F" w:rsidP="005577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755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42" w:type="pct"/>
          </w:tcPr>
          <w:p w:rsidR="00E4755F" w:rsidRPr="00E4755F" w:rsidRDefault="00E4755F" w:rsidP="005577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755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D7DA0" w:rsidRPr="00FD7DA0" w:rsidTr="00953EAF">
        <w:trPr>
          <w:trHeight w:val="465"/>
        </w:trPr>
        <w:tc>
          <w:tcPr>
            <w:tcW w:w="2722" w:type="pct"/>
          </w:tcPr>
          <w:p w:rsidR="00FD7DA0" w:rsidRPr="00E4755F" w:rsidRDefault="00795B9A" w:rsidP="00E4261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 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Знание у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стройств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 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лифтов</w:t>
            </w:r>
          </w:p>
        </w:tc>
        <w:tc>
          <w:tcPr>
            <w:tcW w:w="736" w:type="pct"/>
          </w:tcPr>
          <w:p w:rsidR="00FD7DA0" w:rsidRPr="00E4755F" w:rsidRDefault="00795B9A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55F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1542" w:type="pct"/>
          </w:tcPr>
          <w:p w:rsidR="00FD7DA0" w:rsidRPr="00E4755F" w:rsidRDefault="00F64150" w:rsidP="00CD62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3,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4,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5,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6,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8,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10,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11,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12,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22,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23,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24,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26,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27, 33,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35,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36,</w:t>
            </w:r>
            <w:r w:rsidR="00CD62B4" w:rsidRPr="00E4755F">
              <w:rPr>
                <w:rFonts w:ascii="Times New Roman" w:hAnsi="Times New Roman"/>
                <w:bCs/>
                <w:sz w:val="24"/>
                <w:szCs w:val="24"/>
              </w:rPr>
              <w:t xml:space="preserve"> 37, 40, 41</w:t>
            </w:r>
          </w:p>
        </w:tc>
      </w:tr>
      <w:tr w:rsidR="00EF4F2F" w:rsidRPr="00FD7DA0" w:rsidTr="00953EAF">
        <w:trPr>
          <w:trHeight w:val="750"/>
        </w:trPr>
        <w:tc>
          <w:tcPr>
            <w:tcW w:w="2722" w:type="pct"/>
          </w:tcPr>
          <w:p w:rsidR="00EF4F2F" w:rsidRPr="00E4755F" w:rsidRDefault="00EF4F2F" w:rsidP="00E4261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Знание п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орядк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технологи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 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проведения осмотра лифтов электромехаником 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лифтам</w:t>
            </w:r>
          </w:p>
        </w:tc>
        <w:tc>
          <w:tcPr>
            <w:tcW w:w="736" w:type="pct"/>
          </w:tcPr>
          <w:p w:rsidR="00EF4F2F" w:rsidRPr="00E4755F" w:rsidRDefault="00EF4F2F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55F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1542" w:type="pct"/>
          </w:tcPr>
          <w:p w:rsidR="00EF4F2F" w:rsidRPr="00E4755F" w:rsidRDefault="00CD62B4" w:rsidP="004728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2, 7, 14, 16, 18, 19, 20, 21, 28, 29, 30, 32</w:t>
            </w:r>
          </w:p>
        </w:tc>
      </w:tr>
      <w:tr w:rsidR="00EF4F2F" w:rsidRPr="00FD7DA0" w:rsidTr="00953EAF">
        <w:trPr>
          <w:trHeight w:val="850"/>
        </w:trPr>
        <w:tc>
          <w:tcPr>
            <w:tcW w:w="2722" w:type="pct"/>
          </w:tcPr>
          <w:p w:rsidR="00EF4F2F" w:rsidRPr="00E4755F" w:rsidRDefault="00EF4F2F" w:rsidP="00E4261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3. 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Знание п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роизводственн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ой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инструкци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инструкци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охране труда электромеханика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лифтам</w:t>
            </w:r>
          </w:p>
        </w:tc>
        <w:tc>
          <w:tcPr>
            <w:tcW w:w="736" w:type="pct"/>
          </w:tcPr>
          <w:p w:rsidR="00EF4F2F" w:rsidRPr="00E4755F" w:rsidRDefault="00EF4F2F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55F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1542" w:type="pct"/>
          </w:tcPr>
          <w:p w:rsidR="00EF4F2F" w:rsidRPr="00E4755F" w:rsidRDefault="00CD62B4" w:rsidP="00FD7DA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15, 17, 25, 31</w:t>
            </w:r>
          </w:p>
        </w:tc>
      </w:tr>
      <w:tr w:rsidR="00EF4F2F" w:rsidRPr="00FD7DA0" w:rsidTr="00953EAF">
        <w:trPr>
          <w:trHeight w:val="723"/>
        </w:trPr>
        <w:tc>
          <w:tcPr>
            <w:tcW w:w="2722" w:type="pct"/>
          </w:tcPr>
          <w:p w:rsidR="00EF4F2F" w:rsidRPr="00E4755F" w:rsidRDefault="00EF4F2F" w:rsidP="00E4261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4. 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Знание 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признак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износа 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 внешних повреждений 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оборудования лифта</w:t>
            </w:r>
          </w:p>
        </w:tc>
        <w:tc>
          <w:tcPr>
            <w:tcW w:w="736" w:type="pct"/>
          </w:tcPr>
          <w:p w:rsidR="00EF4F2F" w:rsidRPr="00E4755F" w:rsidRDefault="00EF4F2F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55F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1542" w:type="pct"/>
          </w:tcPr>
          <w:p w:rsidR="00EF4F2F" w:rsidRPr="00E4755F" w:rsidRDefault="00CD62B4" w:rsidP="00FD7DA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9,13</w:t>
            </w:r>
          </w:p>
        </w:tc>
      </w:tr>
      <w:tr w:rsidR="00EF4F2F" w:rsidRPr="00FD7DA0" w:rsidTr="00953EAF">
        <w:trPr>
          <w:trHeight w:val="938"/>
        </w:trPr>
        <w:tc>
          <w:tcPr>
            <w:tcW w:w="2722" w:type="pct"/>
          </w:tcPr>
          <w:p w:rsidR="00EF4F2F" w:rsidRPr="00E4755F" w:rsidRDefault="00EF4F2F" w:rsidP="00E4261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5. 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Знание м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етод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способ</w:t>
            </w:r>
            <w:r w:rsidR="00E42614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B48FB"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очистки и</w:t>
            </w:r>
            <w:r w:rsidRPr="00E475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смазки узлов и оборудования лифта </w:t>
            </w:r>
          </w:p>
        </w:tc>
        <w:tc>
          <w:tcPr>
            <w:tcW w:w="736" w:type="pct"/>
          </w:tcPr>
          <w:p w:rsidR="00EF4F2F" w:rsidRPr="00E4755F" w:rsidRDefault="00EF4F2F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55F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1542" w:type="pct"/>
          </w:tcPr>
          <w:p w:rsidR="00EF4F2F" w:rsidRPr="00E4755F" w:rsidRDefault="00857071" w:rsidP="00FD7DA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755F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  <w:r w:rsidR="00AB0CC7" w:rsidRPr="00E4755F">
              <w:rPr>
                <w:rFonts w:ascii="Times New Roman" w:hAnsi="Times New Roman"/>
                <w:bCs/>
                <w:sz w:val="24"/>
                <w:szCs w:val="24"/>
              </w:rPr>
              <w:t>, 39</w:t>
            </w:r>
          </w:p>
        </w:tc>
      </w:tr>
    </w:tbl>
    <w:p w:rsidR="00FD7DA0" w:rsidRPr="00953EAF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4"/>
          <w:szCs w:val="24"/>
          <w:lang w:eastAsia="ru-RU"/>
        </w:rPr>
      </w:pPr>
      <w:bookmarkStart w:id="0" w:name="_Toc317462901"/>
      <w:bookmarkStart w:id="1" w:name="_Toc332622680"/>
      <w:bookmarkStart w:id="2" w:name="_Toc332623358"/>
      <w:bookmarkStart w:id="3" w:name="_Toc332624034"/>
      <w:bookmarkStart w:id="4" w:name="_Toc332624372"/>
      <w:bookmarkStart w:id="5" w:name="_Toc360378408"/>
      <w:bookmarkStart w:id="6" w:name="_Toc360378642"/>
      <w:bookmarkStart w:id="7" w:name="_Toc360434216"/>
      <w:r w:rsidRPr="00953EAF">
        <w:rPr>
          <w:rFonts w:ascii="Times New Roman" w:hAnsi="Times New Roman"/>
          <w:bCs/>
          <w:sz w:val="24"/>
          <w:szCs w:val="24"/>
          <w:lang w:eastAsia="ru-RU"/>
        </w:rPr>
        <w:t xml:space="preserve">Общая информация по структуре </w:t>
      </w:r>
      <w:r w:rsidR="002536F9">
        <w:rPr>
          <w:rFonts w:ascii="Times New Roman" w:hAnsi="Times New Roman"/>
          <w:bCs/>
          <w:sz w:val="24"/>
          <w:szCs w:val="24"/>
          <w:lang w:eastAsia="ru-RU"/>
        </w:rPr>
        <w:t>заданий для теоретического этапа профессионального экзамена</w:t>
      </w:r>
      <w:r w:rsidRPr="00953EAF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FD7DA0" w:rsidRPr="00953EAF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53EAF">
        <w:rPr>
          <w:rFonts w:ascii="Times New Roman" w:hAnsi="Times New Roman"/>
          <w:bCs/>
          <w:i/>
          <w:sz w:val="24"/>
          <w:szCs w:val="24"/>
        </w:rPr>
        <w:t xml:space="preserve">Количество заданий с выбором ответа: </w:t>
      </w:r>
      <w:r w:rsidR="00B20B79" w:rsidRPr="00953EAF">
        <w:rPr>
          <w:rFonts w:ascii="Times New Roman" w:hAnsi="Times New Roman"/>
          <w:bCs/>
          <w:i/>
          <w:sz w:val="24"/>
          <w:szCs w:val="24"/>
        </w:rPr>
        <w:t>3</w:t>
      </w:r>
      <w:r w:rsidR="00CD62B4" w:rsidRPr="00953EAF">
        <w:rPr>
          <w:rFonts w:ascii="Times New Roman" w:hAnsi="Times New Roman"/>
          <w:bCs/>
          <w:i/>
          <w:sz w:val="24"/>
          <w:szCs w:val="24"/>
        </w:rPr>
        <w:t>9</w:t>
      </w:r>
    </w:p>
    <w:p w:rsidR="00FD7DA0" w:rsidRPr="00953EAF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53EAF">
        <w:rPr>
          <w:rFonts w:ascii="Times New Roman" w:hAnsi="Times New Roman"/>
          <w:bCs/>
          <w:i/>
          <w:sz w:val="24"/>
          <w:szCs w:val="24"/>
        </w:rPr>
        <w:t xml:space="preserve">Количество заданий с открытым ответом: </w:t>
      </w:r>
      <w:r w:rsidR="00953EAF">
        <w:rPr>
          <w:rFonts w:ascii="Times New Roman" w:hAnsi="Times New Roman"/>
          <w:bCs/>
          <w:i/>
          <w:sz w:val="24"/>
          <w:szCs w:val="24"/>
        </w:rPr>
        <w:t>0</w:t>
      </w:r>
    </w:p>
    <w:p w:rsidR="00FD7DA0" w:rsidRPr="00953EAF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53EAF">
        <w:rPr>
          <w:rFonts w:ascii="Times New Roman" w:hAnsi="Times New Roman"/>
          <w:bCs/>
          <w:i/>
          <w:sz w:val="24"/>
          <w:szCs w:val="24"/>
        </w:rPr>
        <w:t xml:space="preserve">Количество заданий на установление соответствия: </w:t>
      </w:r>
      <w:r w:rsidR="00B20B79" w:rsidRPr="00953EAF">
        <w:rPr>
          <w:rFonts w:ascii="Times New Roman" w:hAnsi="Times New Roman"/>
          <w:bCs/>
          <w:i/>
          <w:sz w:val="24"/>
          <w:szCs w:val="24"/>
        </w:rPr>
        <w:t>2</w:t>
      </w:r>
    </w:p>
    <w:p w:rsidR="00FD7DA0" w:rsidRPr="00FD7DA0" w:rsidRDefault="00FD7DA0" w:rsidP="002536F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93165">
        <w:rPr>
          <w:rFonts w:ascii="Times New Roman" w:hAnsi="Times New Roman"/>
          <w:bCs/>
          <w:i/>
          <w:sz w:val="24"/>
          <w:szCs w:val="24"/>
        </w:rPr>
        <w:t xml:space="preserve">Количество заданий на установление </w:t>
      </w:r>
      <w:r w:rsidR="00193165" w:rsidRPr="00193165">
        <w:rPr>
          <w:rFonts w:ascii="Times New Roman" w:hAnsi="Times New Roman"/>
          <w:bCs/>
          <w:i/>
          <w:sz w:val="24"/>
          <w:szCs w:val="24"/>
        </w:rPr>
        <w:t>последовательности: 0</w:t>
      </w:r>
    </w:p>
    <w:p w:rsidR="00FD7DA0" w:rsidRPr="002536F9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i/>
          <w:sz w:val="24"/>
          <w:szCs w:val="24"/>
        </w:rPr>
      </w:pPr>
      <w:r w:rsidRPr="002536F9">
        <w:rPr>
          <w:rFonts w:ascii="Times New Roman" w:hAnsi="Times New Roman"/>
          <w:bCs/>
          <w:i/>
          <w:sz w:val="24"/>
          <w:szCs w:val="24"/>
        </w:rPr>
        <w:t xml:space="preserve">Время выполнения теоретического этапа экзамена: </w:t>
      </w:r>
      <w:r w:rsidR="00312D90" w:rsidRPr="002536F9">
        <w:rPr>
          <w:rFonts w:ascii="Times New Roman" w:hAnsi="Times New Roman"/>
          <w:bCs/>
          <w:i/>
          <w:sz w:val="24"/>
          <w:szCs w:val="24"/>
        </w:rPr>
        <w:t>30 минут</w:t>
      </w:r>
    </w:p>
    <w:p w:rsidR="002536F9" w:rsidRPr="002536F9" w:rsidRDefault="002536F9" w:rsidP="002536F9">
      <w:pPr>
        <w:tabs>
          <w:tab w:val="left" w:leader="underscore" w:pos="10128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536F9">
        <w:rPr>
          <w:rFonts w:ascii="Times New Roman" w:eastAsiaTheme="minorEastAsia" w:hAnsi="Times New Roman"/>
          <w:b/>
          <w:color w:val="000000"/>
          <w:sz w:val="24"/>
          <w:szCs w:val="24"/>
          <w:lang w:eastAsia="ru-RU" w:bidi="ru-RU"/>
        </w:rPr>
        <w:t>6. Спецификация заданий для практического этапа профессионального экзамена:</w:t>
      </w:r>
    </w:p>
    <w:p w:rsidR="002536F9" w:rsidRPr="002536F9" w:rsidRDefault="002536F9" w:rsidP="002536F9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3686"/>
        <w:gridCol w:w="2806"/>
      </w:tblGrid>
      <w:tr w:rsidR="00FD7DA0" w:rsidRPr="006B5F46" w:rsidTr="00783A02">
        <w:tc>
          <w:tcPr>
            <w:tcW w:w="3397" w:type="dxa"/>
          </w:tcPr>
          <w:p w:rsidR="00FD7DA0" w:rsidRPr="006B5F46" w:rsidRDefault="002536F9" w:rsidP="00FD7D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F46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ru-RU" w:bidi="ru-RU"/>
              </w:rPr>
              <w:t xml:space="preserve">Трудовые функции, трудовые действия, умения в соответствии с требованиями к квалификации, на </w:t>
            </w:r>
            <w:r w:rsidRPr="006B5F46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ru-RU" w:bidi="ru-RU"/>
              </w:rPr>
              <w:lastRenderedPageBreak/>
              <w:t>соответствие которым проводится оценка квалификации</w:t>
            </w:r>
          </w:p>
        </w:tc>
        <w:tc>
          <w:tcPr>
            <w:tcW w:w="3686" w:type="dxa"/>
          </w:tcPr>
          <w:p w:rsidR="00FD7DA0" w:rsidRPr="006B5F46" w:rsidRDefault="002536F9" w:rsidP="00FD7D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36F9">
              <w:rPr>
                <w:rFonts w:ascii="Times New Roman" w:eastAsiaTheme="minorEastAsia" w:hAnsi="Times New Roman"/>
                <w:bCs/>
                <w:sz w:val="20"/>
                <w:szCs w:val="20"/>
                <w:lang w:eastAsia="ru-RU"/>
              </w:rPr>
              <w:lastRenderedPageBreak/>
              <w:t>Критерии оценки</w:t>
            </w:r>
          </w:p>
        </w:tc>
        <w:tc>
          <w:tcPr>
            <w:tcW w:w="2806" w:type="dxa"/>
          </w:tcPr>
          <w:p w:rsidR="00FD7DA0" w:rsidRPr="006B5F46" w:rsidRDefault="002536F9" w:rsidP="00FD7D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36F9">
              <w:rPr>
                <w:rFonts w:ascii="Times New Roman" w:eastAsiaTheme="minorEastAsia" w:hAnsi="Times New Roman"/>
                <w:bCs/>
                <w:sz w:val="20"/>
                <w:szCs w:val="20"/>
                <w:lang w:eastAsia="ru-RU"/>
              </w:rPr>
              <w:t>Тип и количество заданий</w:t>
            </w:r>
          </w:p>
        </w:tc>
      </w:tr>
      <w:tr w:rsidR="00FD7DA0" w:rsidRPr="00193165" w:rsidTr="00783A02">
        <w:tc>
          <w:tcPr>
            <w:tcW w:w="3397" w:type="dxa"/>
          </w:tcPr>
          <w:p w:rsidR="00FD7DA0" w:rsidRPr="00193165" w:rsidRDefault="00FD7DA0" w:rsidP="001931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9316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686" w:type="dxa"/>
          </w:tcPr>
          <w:p w:rsidR="00FD7DA0" w:rsidRPr="00193165" w:rsidRDefault="00FD7DA0" w:rsidP="001931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9316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6" w:type="dxa"/>
          </w:tcPr>
          <w:p w:rsidR="00FD7DA0" w:rsidRPr="00193165" w:rsidRDefault="00193165" w:rsidP="001931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9316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FD7DA0" w:rsidRPr="00FD7DA0" w:rsidTr="00783A02">
        <w:trPr>
          <w:trHeight w:val="1550"/>
        </w:trPr>
        <w:tc>
          <w:tcPr>
            <w:tcW w:w="3397" w:type="dxa"/>
          </w:tcPr>
          <w:p w:rsidR="00FD7DA0" w:rsidRPr="00413D45" w:rsidRDefault="00413D45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83A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783A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роведение осмотра</w:t>
            </w:r>
            <w:r w:rsidR="002536F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лифта;</w:t>
            </w:r>
          </w:p>
          <w:p w:rsidR="00413D45" w:rsidRPr="00413D45" w:rsidRDefault="00783A02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о</w:t>
            </w:r>
            <w:r w:rsidR="00413D45"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пределение внешних повреждени</w:t>
            </w:r>
            <w:r w:rsidR="002536F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</w:t>
            </w:r>
            <w:r w:rsidR="00413D45"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413D45" w:rsidRPr="00413D45" w:rsidRDefault="00783A02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</w:t>
            </w:r>
            <w:r w:rsidR="00413D45"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роверка уровня рабочих жидкостей;</w:t>
            </w:r>
          </w:p>
          <w:p w:rsidR="00413D45" w:rsidRPr="00413D45" w:rsidRDefault="00783A02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о</w:t>
            </w:r>
            <w:r w:rsidR="00413D45"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чистка оборудования с помощью приспособлений;</w:t>
            </w:r>
          </w:p>
          <w:p w:rsidR="00413D45" w:rsidRPr="00413D45" w:rsidRDefault="00783A02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-с</w:t>
            </w:r>
            <w:r w:rsidR="00413D45"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мазка оборудования;</w:t>
            </w:r>
          </w:p>
          <w:p w:rsidR="00F565A0" w:rsidRPr="00413D45" w:rsidRDefault="00F565A0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783A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едение документации (</w:t>
            </w:r>
            <w:r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Запись в журнале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</w:t>
            </w:r>
          </w:p>
          <w:p w:rsidR="00FD7DA0" w:rsidRPr="00783A02" w:rsidRDefault="00FD7DA0" w:rsidP="00783A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783A02" w:rsidRPr="00783A02" w:rsidRDefault="00783A02" w:rsidP="00783A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413D45" w:rsidRPr="00413D45" w:rsidRDefault="00413D45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соблюдение правильной последовательности действий, следование инструкции;</w:t>
            </w:r>
          </w:p>
          <w:p w:rsidR="00413D45" w:rsidRPr="00413D45" w:rsidRDefault="00413D45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подбор, проверка, </w:t>
            </w:r>
            <w:r w:rsidR="003951C0"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3951C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спользование</w:t>
            </w:r>
            <w:r w:rsidR="003951C0"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инструментов</w:t>
            </w:r>
            <w:r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средств защиты; </w:t>
            </w:r>
          </w:p>
          <w:p w:rsidR="003143AB" w:rsidRPr="00783A02" w:rsidRDefault="00413D45" w:rsidP="00783A02">
            <w:pPr>
              <w:shd w:val="clear" w:color="auto" w:fill="FFFFFF"/>
              <w:spacing w:before="100" w:beforeAutospacing="1" w:after="100" w:line="312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соблюдение правил охраны труда</w:t>
            </w:r>
            <w:r w:rsidR="003951C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951C0" w:rsidRPr="00783A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безопасных приемов выполнения работ по осмотру и обслуживанию лифтов</w:t>
            </w:r>
            <w:r w:rsidRPr="00413D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  <w:r w:rsidR="003143AB" w:rsidRPr="00783A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783A02" w:rsidRPr="00783A02" w:rsidRDefault="003143AB" w:rsidP="00736C05">
            <w:pPr>
              <w:shd w:val="clear" w:color="auto" w:fill="FFFFFF"/>
              <w:spacing w:before="100" w:beforeAutospacing="1" w:after="100" w:line="312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83A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правильное заполнение документ</w:t>
            </w:r>
            <w:r w:rsidR="00CD62B4" w:rsidRPr="00783A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ации по итогам выполнения работ</w:t>
            </w:r>
          </w:p>
        </w:tc>
        <w:tc>
          <w:tcPr>
            <w:tcW w:w="2806" w:type="dxa"/>
          </w:tcPr>
          <w:p w:rsidR="00FD7DA0" w:rsidRDefault="00FD7DA0" w:rsidP="00783A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565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Практическое задание</w:t>
            </w:r>
          </w:p>
          <w:p w:rsidR="00B20B79" w:rsidRDefault="00B20B79" w:rsidP="00783A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Задания комплексного типа </w:t>
            </w:r>
          </w:p>
          <w:p w:rsidR="00B20B79" w:rsidRDefault="00B20B79" w:rsidP="00783A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  <w:r w:rsidR="002E4FB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1</w:t>
            </w:r>
            <w:r w:rsidR="002E4FB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-5</w:t>
            </w:r>
            <w:bookmarkStart w:id="8" w:name="_GoBack"/>
            <w:bookmarkEnd w:id="8"/>
          </w:p>
          <w:p w:rsidR="00FD7DA0" w:rsidRPr="00F565A0" w:rsidRDefault="00FD7DA0" w:rsidP="00783A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FD7DA0" w:rsidRPr="00E200C9" w:rsidRDefault="00FD7DA0" w:rsidP="00FD7DA0">
      <w:pPr>
        <w:keepNext/>
        <w:spacing w:before="240" w:after="0" w:line="240" w:lineRule="auto"/>
        <w:jc w:val="both"/>
        <w:outlineLvl w:val="1"/>
        <w:rPr>
          <w:rFonts w:ascii="Times New Roman" w:hAnsi="Times New Roman"/>
          <w:bCs/>
          <w:iCs/>
          <w:sz w:val="28"/>
          <w:szCs w:val="28"/>
          <w:lang w:eastAsia="x-none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p w:rsidR="008510C7" w:rsidRDefault="008510C7" w:rsidP="008510C7">
      <w:pPr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983548">
        <w:rPr>
          <w:rFonts w:ascii="Times New Roman" w:hAnsi="Times New Roman"/>
          <w:b/>
          <w:sz w:val="24"/>
          <w:szCs w:val="24"/>
        </w:rPr>
        <w:t>Материально-техническое обеспечение оценочных мероприятий</w:t>
      </w:r>
      <w:r w:rsidRPr="004728E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8510C7" w:rsidRDefault="008510C7" w:rsidP="003863DB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>а) материально-технические ресурсы для обеспечения теоретического этапа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профессионального экзамена: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п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>омещени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е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проведения тео</w:t>
      </w:r>
      <w:r w:rsidR="00641B84">
        <w:rPr>
          <w:rFonts w:ascii="Times New Roman" w:eastAsiaTheme="minorEastAsia" w:hAnsi="Times New Roman"/>
          <w:sz w:val="24"/>
          <w:szCs w:val="24"/>
          <w:lang w:eastAsia="ru-RU"/>
        </w:rPr>
        <w:t xml:space="preserve">ретического экзамена, </w:t>
      </w:r>
      <w:r w:rsidR="00641B84" w:rsidRPr="008510C7">
        <w:rPr>
          <w:rFonts w:ascii="Times New Roman" w:eastAsiaTheme="minorEastAsia" w:hAnsi="Times New Roman"/>
          <w:sz w:val="24"/>
          <w:szCs w:val="24"/>
          <w:lang w:eastAsia="ru-RU"/>
        </w:rPr>
        <w:t>оборуд</w:t>
      </w:r>
      <w:r w:rsidR="00641B84">
        <w:rPr>
          <w:rFonts w:ascii="Times New Roman" w:eastAsiaTheme="minorEastAsia" w:hAnsi="Times New Roman"/>
          <w:sz w:val="24"/>
          <w:szCs w:val="24"/>
          <w:lang w:eastAsia="ru-RU"/>
        </w:rPr>
        <w:t>ованные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 плакатами, нормативными документами, литературой. Возможно применение компьютерных сред</w:t>
      </w:r>
      <w:r w:rsidR="00641B84">
        <w:rPr>
          <w:rFonts w:ascii="Times New Roman" w:eastAsiaTheme="minorEastAsia" w:hAnsi="Times New Roman"/>
          <w:sz w:val="24"/>
          <w:szCs w:val="24"/>
          <w:lang w:eastAsia="ru-RU"/>
        </w:rPr>
        <w:t>ств для проведения тестирования;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3863DB" w:rsidRPr="008510C7" w:rsidRDefault="003863DB" w:rsidP="003863DB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216AD0" w:rsidRDefault="008510C7" w:rsidP="003863D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б) материально-технические ресурсы </w:t>
      </w:r>
      <w:r w:rsidRPr="008510C7">
        <w:rPr>
          <w:rFonts w:ascii="Times New Roman" w:eastAsia="Tahoma" w:hAnsi="Times New Roman"/>
          <w:iCs/>
          <w:color w:val="000000"/>
          <w:sz w:val="24"/>
          <w:szCs w:val="24"/>
          <w:lang w:eastAsia="ru-RU" w:bidi="ru-RU"/>
        </w:rPr>
        <w:t>для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 обеспечения практического этапа</w:t>
      </w:r>
      <w:r w:rsidR="00641B84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профессионального экзамена: </w:t>
      </w:r>
      <w:r w:rsidR="003863DB" w:rsidRPr="003863DB">
        <w:rPr>
          <w:rFonts w:ascii="Times New Roman" w:eastAsiaTheme="minorEastAsia" w:hAnsi="Times New Roman"/>
          <w:sz w:val="24"/>
          <w:szCs w:val="24"/>
          <w:lang w:eastAsia="ru-RU"/>
        </w:rPr>
        <w:t>п</w:t>
      </w:r>
      <w:r w:rsidR="00C45C38" w:rsidRPr="003863DB">
        <w:rPr>
          <w:rFonts w:ascii="Times New Roman" w:hAnsi="Times New Roman"/>
          <w:bCs/>
          <w:sz w:val="24"/>
          <w:szCs w:val="24"/>
          <w:lang w:eastAsia="ru-RU"/>
        </w:rPr>
        <w:t>омещения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для проведения практическ</w:t>
      </w:r>
      <w:r w:rsidR="00C45C38" w:rsidRPr="003863DB">
        <w:rPr>
          <w:rFonts w:ascii="Times New Roman" w:hAnsi="Times New Roman"/>
          <w:bCs/>
          <w:sz w:val="24"/>
          <w:szCs w:val="24"/>
          <w:lang w:eastAsia="ru-RU"/>
        </w:rPr>
        <w:t>ого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3863DB">
        <w:rPr>
          <w:rFonts w:ascii="Times New Roman" w:hAnsi="Times New Roman"/>
          <w:bCs/>
          <w:sz w:val="24"/>
          <w:szCs w:val="24"/>
          <w:lang w:eastAsia="ru-RU"/>
        </w:rPr>
        <w:t xml:space="preserve">экзамена, </w:t>
      </w:r>
      <w:r w:rsidR="00C45C38" w:rsidRPr="003863DB">
        <w:rPr>
          <w:rFonts w:ascii="Times New Roman" w:hAnsi="Times New Roman"/>
          <w:bCs/>
          <w:sz w:val="24"/>
          <w:szCs w:val="24"/>
          <w:lang w:eastAsia="ru-RU"/>
        </w:rPr>
        <w:t>оборуд</w:t>
      </w:r>
      <w:r w:rsidR="003863DB">
        <w:rPr>
          <w:rFonts w:ascii="Times New Roman" w:hAnsi="Times New Roman"/>
          <w:bCs/>
          <w:sz w:val="24"/>
          <w:szCs w:val="24"/>
          <w:lang w:eastAsia="ru-RU"/>
        </w:rPr>
        <w:t>ованные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узл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ами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и агрегат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ами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лифт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>, элемент</w:t>
      </w:r>
      <w:r w:rsidR="00C45C38" w:rsidRPr="003863DB">
        <w:rPr>
          <w:rFonts w:ascii="Times New Roman" w:hAnsi="Times New Roman"/>
          <w:bCs/>
          <w:sz w:val="24"/>
          <w:szCs w:val="24"/>
          <w:lang w:eastAsia="ru-RU"/>
        </w:rPr>
        <w:t>ами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оборудования лифта, макет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ами 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>и модел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ями лифтов,</w:t>
      </w:r>
      <w:r w:rsidR="00216AD0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инструмент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ами </w:t>
      </w:r>
      <w:r w:rsidR="00216AD0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(отвертки, пассатижи, гаечные ключи), ветошь, смазочные и очистительные 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материалы, журнал</w:t>
      </w:r>
      <w:r w:rsidR="00216AD0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ТО.</w:t>
      </w:r>
    </w:p>
    <w:p w:rsidR="005376E5" w:rsidRDefault="005376E5" w:rsidP="003863D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376E5" w:rsidRDefault="005376E5" w:rsidP="005376E5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5376E5">
        <w:rPr>
          <w:rFonts w:ascii="Times New Roman" w:eastAsiaTheme="minorEastAsia" w:hAnsi="Times New Roman"/>
          <w:b/>
          <w:sz w:val="24"/>
          <w:szCs w:val="24"/>
          <w:lang w:eastAsia="ru-RU"/>
        </w:rPr>
        <w:t>8. Кадровое обеспечение оценочных мероприятий</w:t>
      </w:r>
      <w:r w:rsidRPr="005376E5">
        <w:rPr>
          <w:rFonts w:ascii="Times New Roman" w:eastAsiaTheme="minorEastAsia" w:hAnsi="Times New Roman"/>
          <w:sz w:val="24"/>
          <w:szCs w:val="24"/>
          <w:lang w:eastAsia="ru-RU"/>
        </w:rPr>
        <w:t xml:space="preserve">. </w:t>
      </w:r>
    </w:p>
    <w:p w:rsidR="005376E5" w:rsidRDefault="005376E5" w:rsidP="005376E5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171B9C" w:rsidRPr="00171B9C" w:rsidRDefault="00611EF5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171B9C">
        <w:rPr>
          <w:rFonts w:ascii="Times New Roman" w:hAnsi="Times New Roman"/>
          <w:sz w:val="24"/>
          <w:szCs w:val="24"/>
          <w:lang w:eastAsia="ru-RU"/>
        </w:rPr>
        <w:t>составе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B9C">
        <w:rPr>
          <w:rFonts w:ascii="Times New Roman" w:hAnsi="Times New Roman"/>
          <w:sz w:val="24"/>
          <w:szCs w:val="24"/>
          <w:lang w:eastAsia="ru-RU"/>
        </w:rPr>
        <w:t>экспертн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171B9C">
        <w:rPr>
          <w:rFonts w:ascii="Times New Roman" w:hAnsi="Times New Roman"/>
          <w:sz w:val="24"/>
          <w:szCs w:val="24"/>
          <w:lang w:eastAsia="ru-RU"/>
        </w:rPr>
        <w:t xml:space="preserve"> комисси</w:t>
      </w:r>
      <w:r>
        <w:rPr>
          <w:rFonts w:ascii="Times New Roman" w:hAnsi="Times New Roman"/>
          <w:sz w:val="24"/>
          <w:szCs w:val="24"/>
          <w:lang w:eastAsia="ru-RU"/>
        </w:rPr>
        <w:t>и, участвующей в проведении п</w:t>
      </w:r>
      <w:r w:rsidR="00171B9C" w:rsidRPr="00171B9C">
        <w:rPr>
          <w:rFonts w:ascii="Times New Roman" w:hAnsi="Times New Roman"/>
          <w:sz w:val="24"/>
          <w:szCs w:val="24"/>
          <w:lang w:eastAsia="ru-RU"/>
        </w:rPr>
        <w:t xml:space="preserve">рофессионального </w:t>
      </w:r>
      <w:r w:rsidR="00B072E1" w:rsidRPr="00171B9C">
        <w:rPr>
          <w:rFonts w:ascii="Times New Roman" w:hAnsi="Times New Roman"/>
          <w:sz w:val="24"/>
          <w:szCs w:val="24"/>
          <w:lang w:eastAsia="ru-RU"/>
        </w:rPr>
        <w:t>экзамена</w:t>
      </w:r>
      <w:r w:rsidR="00B072E1">
        <w:rPr>
          <w:rFonts w:ascii="Times New Roman" w:hAnsi="Times New Roman"/>
          <w:sz w:val="24"/>
          <w:szCs w:val="24"/>
          <w:lang w:eastAsia="ru-RU"/>
        </w:rPr>
        <w:t>,</w:t>
      </w:r>
      <w:r w:rsidR="00B072E1" w:rsidRPr="00171B9C">
        <w:rPr>
          <w:rFonts w:ascii="Times New Roman" w:hAnsi="Times New Roman"/>
          <w:sz w:val="24"/>
          <w:szCs w:val="24"/>
          <w:lang w:eastAsia="ru-RU"/>
        </w:rPr>
        <w:t xml:space="preserve"> не</w:t>
      </w:r>
      <w:r w:rsidR="00171B9C" w:rsidRPr="00171B9C">
        <w:rPr>
          <w:rFonts w:ascii="Times New Roman" w:hAnsi="Times New Roman"/>
          <w:sz w:val="24"/>
          <w:szCs w:val="24"/>
          <w:lang w:eastAsia="ru-RU"/>
        </w:rPr>
        <w:t xml:space="preserve"> менее трех экспертов, в том числе:</w:t>
      </w:r>
    </w:p>
    <w:p w:rsidR="00171B9C" w:rsidRPr="00171B9C" w:rsidRDefault="00171B9C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B9C">
        <w:rPr>
          <w:rFonts w:ascii="Times New Roman" w:hAnsi="Times New Roman"/>
          <w:sz w:val="24"/>
          <w:szCs w:val="24"/>
          <w:lang w:eastAsia="ru-RU"/>
        </w:rPr>
        <w:t>-</w:t>
      </w:r>
      <w:r w:rsidR="00B072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B9C">
        <w:rPr>
          <w:rFonts w:ascii="Times New Roman" w:hAnsi="Times New Roman"/>
          <w:sz w:val="24"/>
          <w:szCs w:val="24"/>
          <w:lang w:eastAsia="ru-RU"/>
        </w:rPr>
        <w:t>председатель экспертной комиссии, аттестованный в качестве эксперта по оценке квалификаций, для которого работа в ЦОК, является основной;</w:t>
      </w:r>
    </w:p>
    <w:p w:rsidR="00171B9C" w:rsidRPr="00171B9C" w:rsidRDefault="00171B9C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B9C">
        <w:rPr>
          <w:rFonts w:ascii="Times New Roman" w:hAnsi="Times New Roman"/>
          <w:sz w:val="24"/>
          <w:szCs w:val="24"/>
          <w:lang w:eastAsia="ru-RU"/>
        </w:rPr>
        <w:t>-</w:t>
      </w:r>
      <w:r w:rsidR="00B072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B9C">
        <w:rPr>
          <w:rFonts w:ascii="Times New Roman" w:hAnsi="Times New Roman"/>
          <w:sz w:val="24"/>
          <w:szCs w:val="24"/>
          <w:lang w:eastAsia="ru-RU"/>
        </w:rPr>
        <w:t>эксперт по оценке квалификаций, аттестованный в установленном порядке;</w:t>
      </w:r>
    </w:p>
    <w:p w:rsidR="00171B9C" w:rsidRDefault="00171B9C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B9C">
        <w:rPr>
          <w:rFonts w:ascii="Times New Roman" w:hAnsi="Times New Roman"/>
          <w:sz w:val="24"/>
          <w:szCs w:val="24"/>
          <w:lang w:eastAsia="ru-RU"/>
        </w:rPr>
        <w:t>-</w:t>
      </w:r>
      <w:r w:rsidR="00B072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B9C">
        <w:rPr>
          <w:rFonts w:ascii="Times New Roman" w:hAnsi="Times New Roman"/>
          <w:sz w:val="24"/>
          <w:szCs w:val="24"/>
          <w:lang w:eastAsia="ru-RU"/>
        </w:rPr>
        <w:t>технический эксперт, аттестованный в установленном порядке.</w:t>
      </w:r>
    </w:p>
    <w:p w:rsidR="00B072E1" w:rsidRPr="00171B9C" w:rsidRDefault="00B072E1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376E5" w:rsidRPr="005376E5" w:rsidRDefault="005376E5" w:rsidP="005376E5">
      <w:pPr>
        <w:widowControl w:val="0"/>
        <w:tabs>
          <w:tab w:val="left" w:pos="373"/>
          <w:tab w:val="left" w:leader="underscore" w:pos="9954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5376E5">
        <w:rPr>
          <w:rFonts w:ascii="Times New Roman" w:eastAsiaTheme="minorEastAsia" w:hAnsi="Times New Roman"/>
          <w:b/>
          <w:sz w:val="24"/>
          <w:szCs w:val="24"/>
          <w:lang w:eastAsia="ru-RU"/>
        </w:rPr>
        <w:t>9. Требования безопасности к проведению оценочных мероприятий (при</w:t>
      </w:r>
    </w:p>
    <w:p w:rsidR="005376E5" w:rsidRPr="005376E5" w:rsidRDefault="005376E5" w:rsidP="005376E5">
      <w:pPr>
        <w:tabs>
          <w:tab w:val="left" w:leader="underscore" w:pos="10181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u w:val="single"/>
          <w:lang w:eastAsia="ru-RU"/>
        </w:rPr>
      </w:pPr>
      <w:r w:rsidRPr="005376E5">
        <w:rPr>
          <w:rFonts w:ascii="Times New Roman" w:eastAsiaTheme="minorEastAsia" w:hAnsi="Times New Roman"/>
          <w:b/>
          <w:sz w:val="24"/>
          <w:szCs w:val="24"/>
          <w:lang w:eastAsia="ru-RU"/>
        </w:rPr>
        <w:t>необходимости):</w:t>
      </w:r>
      <w:r w:rsidRPr="005376E5">
        <w:rPr>
          <w:rFonts w:ascii="Times New Roman" w:eastAsiaTheme="minorEastAsia" w:hAnsi="Times New Roman"/>
          <w:sz w:val="24"/>
          <w:szCs w:val="24"/>
          <w:u w:val="single"/>
          <w:lang w:eastAsia="ru-RU"/>
        </w:rPr>
        <w:t xml:space="preserve">                                  -----</w:t>
      </w:r>
      <w:r w:rsidRPr="005376E5">
        <w:rPr>
          <w:rFonts w:ascii="Times New Roman" w:eastAsiaTheme="minorEastAsia" w:hAnsi="Times New Roman"/>
          <w:sz w:val="24"/>
          <w:szCs w:val="24"/>
          <w:lang w:eastAsia="ru-RU"/>
        </w:rPr>
        <w:t>____________________________________________</w:t>
      </w:r>
      <w:r w:rsidRPr="005376E5">
        <w:rPr>
          <w:rFonts w:ascii="Times New Roman" w:eastAsiaTheme="minorEastAsia" w:hAnsi="Times New Roman"/>
          <w:sz w:val="24"/>
          <w:szCs w:val="24"/>
          <w:u w:val="single"/>
          <w:lang w:eastAsia="ru-RU"/>
        </w:rPr>
        <w:t xml:space="preserve">                                                                                   </w:t>
      </w:r>
    </w:p>
    <w:p w:rsidR="005376E5" w:rsidRPr="005376E5" w:rsidRDefault="005376E5" w:rsidP="005376E5">
      <w:pPr>
        <w:spacing w:after="0" w:line="240" w:lineRule="auto"/>
        <w:ind w:left="276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5376E5">
        <w:rPr>
          <w:rFonts w:ascii="Times New Roman" w:eastAsiaTheme="minorEastAsia" w:hAnsi="Times New Roman"/>
          <w:sz w:val="20"/>
          <w:szCs w:val="20"/>
          <w:lang w:eastAsia="ru-RU"/>
        </w:rPr>
        <w:t>(проведение обязательного инструктажа на рабочем месте и другие)</w:t>
      </w:r>
    </w:p>
    <w:p w:rsidR="005376E5" w:rsidRPr="00331040" w:rsidRDefault="005376E5" w:rsidP="005376E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1040">
        <w:rPr>
          <w:rFonts w:ascii="Times New Roman" w:hAnsi="Times New Roman"/>
          <w:color w:val="000000"/>
          <w:sz w:val="24"/>
          <w:szCs w:val="24"/>
        </w:rPr>
        <w:t>Устанавливаются в соответствии с:</w:t>
      </w:r>
    </w:p>
    <w:p w:rsidR="005376E5" w:rsidRPr="00331040" w:rsidRDefault="005376E5" w:rsidP="00ED77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31040">
        <w:rPr>
          <w:rFonts w:ascii="Times New Roman" w:hAnsi="Times New Roman"/>
          <w:color w:val="000000"/>
          <w:sz w:val="24"/>
          <w:szCs w:val="24"/>
        </w:rPr>
        <w:t>ТР</w:t>
      </w:r>
      <w:proofErr w:type="gramEnd"/>
      <w:r w:rsidR="00331040" w:rsidRPr="00331040">
        <w:rPr>
          <w:rFonts w:ascii="Times New Roman" w:hAnsi="Times New Roman"/>
          <w:color w:val="000000"/>
          <w:sz w:val="24"/>
          <w:szCs w:val="24"/>
        </w:rPr>
        <w:t xml:space="preserve"> ТС  011/2011</w:t>
      </w:r>
      <w:r w:rsidRPr="00331040">
        <w:rPr>
          <w:rFonts w:ascii="Times New Roman" w:hAnsi="Times New Roman"/>
          <w:color w:val="000000"/>
          <w:sz w:val="24"/>
          <w:szCs w:val="24"/>
        </w:rPr>
        <w:t xml:space="preserve"> Т</w:t>
      </w:r>
      <w:r w:rsidR="00331040" w:rsidRPr="00331040">
        <w:rPr>
          <w:rFonts w:ascii="Times New Roman" w:hAnsi="Times New Roman"/>
          <w:color w:val="000000"/>
          <w:sz w:val="24"/>
          <w:szCs w:val="24"/>
        </w:rPr>
        <w:t>ехнический регламент Таможенного союза «Безопасность лифтов»</w:t>
      </w:r>
      <w:r w:rsidRPr="00331040">
        <w:rPr>
          <w:rFonts w:ascii="Times New Roman" w:hAnsi="Times New Roman"/>
          <w:color w:val="000000"/>
          <w:sz w:val="24"/>
          <w:szCs w:val="24"/>
        </w:rPr>
        <w:t>;</w:t>
      </w:r>
    </w:p>
    <w:p w:rsidR="00331040" w:rsidRPr="00331040" w:rsidRDefault="00331040" w:rsidP="00ED77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31040">
        <w:rPr>
          <w:rFonts w:ascii="Times New Roman" w:hAnsi="Times New Roman"/>
          <w:color w:val="000000"/>
          <w:sz w:val="24"/>
          <w:szCs w:val="24"/>
        </w:rPr>
        <w:lastRenderedPageBreak/>
        <w:t>ТР</w:t>
      </w:r>
      <w:proofErr w:type="gramEnd"/>
      <w:r w:rsidRPr="00331040">
        <w:rPr>
          <w:rFonts w:ascii="Times New Roman" w:hAnsi="Times New Roman"/>
          <w:color w:val="000000"/>
          <w:sz w:val="24"/>
          <w:szCs w:val="24"/>
        </w:rPr>
        <w:t xml:space="preserve"> ТС  010/2011 Технический регламент Таможенного союза «О безопасности машин и оборудования»;</w:t>
      </w:r>
    </w:p>
    <w:p w:rsidR="00331040" w:rsidRDefault="005376E5" w:rsidP="00ED77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040">
        <w:rPr>
          <w:rFonts w:ascii="Times New Roman" w:hAnsi="Times New Roman"/>
          <w:color w:val="000000"/>
          <w:sz w:val="24"/>
          <w:szCs w:val="24"/>
        </w:rPr>
        <w:t>П</w:t>
      </w:r>
      <w:r w:rsidR="00331040" w:rsidRPr="00331040">
        <w:rPr>
          <w:rFonts w:ascii="Times New Roman" w:hAnsi="Times New Roman"/>
          <w:color w:val="000000"/>
          <w:sz w:val="24"/>
          <w:szCs w:val="24"/>
        </w:rPr>
        <w:t>остановление Правительства РФ от 24 июня 2017г. № 743 «Об организации безопасного использования и содержания лифтов, подъемных платформ для инвалидов, пассажирских конвейеров (движущихся пешеходных дорожек), эскалаторов, за исключением эскалаторов в метрополитенах»</w:t>
      </w:r>
      <w:r w:rsidR="00331040">
        <w:rPr>
          <w:rFonts w:ascii="Times New Roman" w:hAnsi="Times New Roman"/>
          <w:color w:val="000000"/>
          <w:sz w:val="24"/>
          <w:szCs w:val="24"/>
        </w:rPr>
        <w:t>.</w:t>
      </w:r>
    </w:p>
    <w:p w:rsidR="00331040" w:rsidRPr="00331040" w:rsidRDefault="00331040" w:rsidP="00ED77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376E5" w:rsidRDefault="005376E5" w:rsidP="005376E5">
      <w:pPr>
        <w:widowControl w:val="0"/>
        <w:tabs>
          <w:tab w:val="left" w:pos="498"/>
          <w:tab w:val="left" w:pos="2222"/>
          <w:tab w:val="left" w:pos="3547"/>
          <w:tab w:val="left" w:pos="6264"/>
          <w:tab w:val="left" w:pos="7805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5376E5">
        <w:rPr>
          <w:rFonts w:ascii="Times New Roman" w:eastAsiaTheme="minorEastAsia" w:hAnsi="Times New Roman"/>
          <w:b/>
          <w:sz w:val="24"/>
          <w:szCs w:val="24"/>
          <w:lang w:eastAsia="ru-RU"/>
        </w:rPr>
        <w:t>10. Задания для теоретического этапа профессионального экзамена.</w:t>
      </w:r>
    </w:p>
    <w:p w:rsidR="00B072E1" w:rsidRPr="005376E5" w:rsidRDefault="00B072E1" w:rsidP="005376E5">
      <w:pPr>
        <w:widowControl w:val="0"/>
        <w:tabs>
          <w:tab w:val="left" w:pos="498"/>
          <w:tab w:val="left" w:pos="2222"/>
          <w:tab w:val="left" w:pos="3547"/>
          <w:tab w:val="left" w:pos="6264"/>
          <w:tab w:val="left" w:pos="7805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FD7DA0" w:rsidRPr="00B072E1" w:rsidRDefault="00FD7DA0" w:rsidP="00FD7DA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u w:val="single"/>
          <w:lang w:val="x-none" w:eastAsia="x-none"/>
        </w:rPr>
      </w:pPr>
      <w:r w:rsidRPr="00B072E1">
        <w:rPr>
          <w:rFonts w:ascii="Times New Roman" w:hAnsi="Times New Roman"/>
          <w:iCs/>
          <w:sz w:val="24"/>
          <w:szCs w:val="24"/>
          <w:u w:val="single"/>
          <w:lang w:val="x-none" w:eastAsia="x-none"/>
        </w:rPr>
        <w:t>Задания с выбором одного или нескольких вариантов ответа</w:t>
      </w:r>
    </w:p>
    <w:p w:rsidR="007C09B3" w:rsidRPr="00B072E1" w:rsidRDefault="007C09B3" w:rsidP="007C09B3">
      <w:pPr>
        <w:pStyle w:val="a3"/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B50F29" w:rsidRPr="00B072E1" w:rsidRDefault="00F426D8" w:rsidP="00B50F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 xml:space="preserve">1. </w:t>
      </w:r>
      <w:r w:rsidR="007C09B3" w:rsidRPr="00B072E1">
        <w:rPr>
          <w:rFonts w:ascii="Times New Roman" w:hAnsi="Times New Roman"/>
          <w:b/>
          <w:sz w:val="24"/>
          <w:szCs w:val="24"/>
        </w:rPr>
        <w:t>Задание</w:t>
      </w:r>
      <w:r w:rsidR="00B50F29" w:rsidRPr="00B072E1">
        <w:rPr>
          <w:rFonts w:ascii="Times New Roman" w:hAnsi="Times New Roman"/>
          <w:b/>
          <w:sz w:val="24"/>
          <w:szCs w:val="24"/>
        </w:rPr>
        <w:t>.</w:t>
      </w:r>
      <w:r w:rsidR="007C09B3" w:rsidRPr="00B072E1">
        <w:rPr>
          <w:rFonts w:ascii="Times New Roman" w:hAnsi="Times New Roman"/>
          <w:b/>
          <w:sz w:val="24"/>
          <w:szCs w:val="24"/>
        </w:rPr>
        <w:t xml:space="preserve"> </w:t>
      </w:r>
      <w:r w:rsidR="00B50F29" w:rsidRPr="00B072E1">
        <w:rPr>
          <w:rFonts w:ascii="Times New Roman" w:hAnsi="Times New Roman"/>
          <w:sz w:val="24"/>
          <w:szCs w:val="24"/>
        </w:rPr>
        <w:t>Назначение ограничителя скорости:</w:t>
      </w:r>
    </w:p>
    <w:p w:rsidR="00BE5F20" w:rsidRPr="00B072E1" w:rsidRDefault="00F426D8" w:rsidP="00B50F29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д</w:t>
      </w:r>
      <w:r w:rsidR="00B50F29" w:rsidRPr="00B072E1">
        <w:rPr>
          <w:rFonts w:ascii="Times New Roman" w:hAnsi="Times New Roman"/>
          <w:sz w:val="24"/>
          <w:szCs w:val="24"/>
        </w:rPr>
        <w:t>ля приведения в действие механизма ловителей</w:t>
      </w:r>
      <w:r w:rsidRPr="00B072E1">
        <w:rPr>
          <w:rFonts w:ascii="Times New Roman" w:hAnsi="Times New Roman"/>
          <w:sz w:val="24"/>
          <w:szCs w:val="24"/>
        </w:rPr>
        <w:t>;</w:t>
      </w:r>
      <w:r w:rsidR="00B50F29" w:rsidRPr="00B072E1">
        <w:rPr>
          <w:rFonts w:ascii="Times New Roman" w:hAnsi="Times New Roman"/>
          <w:sz w:val="24"/>
          <w:szCs w:val="24"/>
        </w:rPr>
        <w:t xml:space="preserve"> </w:t>
      </w:r>
    </w:p>
    <w:p w:rsidR="00B50F29" w:rsidRPr="00B072E1" w:rsidRDefault="00F426D8" w:rsidP="00B50F29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д</w:t>
      </w:r>
      <w:r w:rsidR="00B50F29" w:rsidRPr="00B072E1">
        <w:rPr>
          <w:rFonts w:ascii="Times New Roman" w:hAnsi="Times New Roman"/>
          <w:sz w:val="24"/>
          <w:szCs w:val="24"/>
        </w:rPr>
        <w:t>ля снижения скорости движения кабины перед остановкой</w:t>
      </w:r>
      <w:r w:rsidRPr="00B072E1">
        <w:rPr>
          <w:rFonts w:ascii="Times New Roman" w:hAnsi="Times New Roman"/>
          <w:sz w:val="24"/>
          <w:szCs w:val="24"/>
        </w:rPr>
        <w:t>;</w:t>
      </w:r>
    </w:p>
    <w:p w:rsidR="00B50F29" w:rsidRPr="00B072E1" w:rsidRDefault="00F426D8" w:rsidP="00B50F29">
      <w:pPr>
        <w:spacing w:after="12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д</w:t>
      </w:r>
      <w:r w:rsidR="00B50F29" w:rsidRPr="00B072E1">
        <w:rPr>
          <w:rFonts w:ascii="Times New Roman" w:hAnsi="Times New Roman"/>
          <w:sz w:val="24"/>
          <w:szCs w:val="24"/>
        </w:rPr>
        <w:t>ля регулирования скорости движения кабины при пуске.</w:t>
      </w:r>
    </w:p>
    <w:p w:rsidR="00F426D8" w:rsidRPr="00B072E1" w:rsidRDefault="00F426D8" w:rsidP="00ED774E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Задание.</w:t>
      </w:r>
      <w:r w:rsidRPr="00B072E1">
        <w:rPr>
          <w:rFonts w:ascii="Times New Roman" w:hAnsi="Times New Roman"/>
          <w:sz w:val="24"/>
          <w:szCs w:val="24"/>
        </w:rPr>
        <w:t xml:space="preserve"> Каким должно быть горизонтальное расстояние между порогом двери шахты и порогом кабины: </w:t>
      </w:r>
    </w:p>
    <w:p w:rsidR="00F426D8" w:rsidRPr="00B072E1" w:rsidRDefault="00F426D8" w:rsidP="00F426D8">
      <w:pPr>
        <w:pStyle w:val="a3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более 15 мм;</w:t>
      </w:r>
    </w:p>
    <w:p w:rsidR="00F426D8" w:rsidRPr="00B072E1" w:rsidRDefault="00F426D8" w:rsidP="00F426D8">
      <w:pPr>
        <w:pStyle w:val="a3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более 35 мм;</w:t>
      </w:r>
    </w:p>
    <w:p w:rsidR="00F426D8" w:rsidRPr="00B072E1" w:rsidRDefault="00F426D8" w:rsidP="00F426D8">
      <w:pPr>
        <w:pStyle w:val="a3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более 40 мм;</w:t>
      </w:r>
    </w:p>
    <w:p w:rsidR="00F426D8" w:rsidRPr="00B072E1" w:rsidRDefault="00F426D8" w:rsidP="00F426D8">
      <w:pPr>
        <w:pStyle w:val="a3"/>
        <w:tabs>
          <w:tab w:val="left" w:pos="0"/>
        </w:tabs>
        <w:spacing w:after="12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более 50 мм.</w:t>
      </w:r>
    </w:p>
    <w:p w:rsidR="00F426D8" w:rsidRPr="00B072E1" w:rsidRDefault="00F426D8" w:rsidP="00F426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3. Задание</w:t>
      </w:r>
      <w:r w:rsidR="00BE5F20" w:rsidRPr="00B072E1">
        <w:rPr>
          <w:rFonts w:ascii="Times New Roman" w:hAnsi="Times New Roman"/>
          <w:b/>
          <w:sz w:val="24"/>
          <w:szCs w:val="24"/>
        </w:rPr>
        <w:t xml:space="preserve">. </w:t>
      </w:r>
      <w:r w:rsidRPr="00B072E1">
        <w:rPr>
          <w:rFonts w:ascii="Times New Roman" w:hAnsi="Times New Roman"/>
          <w:sz w:val="24"/>
          <w:szCs w:val="24"/>
        </w:rPr>
        <w:t>Какое покрытие пола разрешается в машинном помещении?</w:t>
      </w:r>
    </w:p>
    <w:p w:rsidR="00F426D8" w:rsidRPr="00B072E1" w:rsidRDefault="00F426D8" w:rsidP="00F426D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цементно-бетонное;</w:t>
      </w:r>
    </w:p>
    <w:p w:rsidR="00F426D8" w:rsidRPr="00B072E1" w:rsidRDefault="00F426D8" w:rsidP="00F426D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плитка кафельная;</w:t>
      </w:r>
    </w:p>
    <w:p w:rsidR="00F426D8" w:rsidRPr="00B072E1" w:rsidRDefault="00F426D8" w:rsidP="00F426D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резиновое;</w:t>
      </w:r>
    </w:p>
    <w:p w:rsidR="00F426D8" w:rsidRPr="00B072E1" w:rsidRDefault="00F426D8" w:rsidP="00BE5F20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нескользкое, не образующее пыль</w:t>
      </w:r>
      <w:r w:rsidR="00BE5F20" w:rsidRPr="00B072E1">
        <w:rPr>
          <w:rFonts w:ascii="Times New Roman" w:hAnsi="Times New Roman"/>
          <w:sz w:val="24"/>
          <w:szCs w:val="24"/>
        </w:rPr>
        <w:t>.</w:t>
      </w:r>
    </w:p>
    <w:p w:rsidR="00BE5F20" w:rsidRPr="00B072E1" w:rsidRDefault="00BE5F20" w:rsidP="00BE5F20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b/>
          <w:sz w:val="24"/>
          <w:szCs w:val="24"/>
        </w:rPr>
        <w:t xml:space="preserve">4. Задание. </w:t>
      </w:r>
      <w:r w:rsidRPr="00B072E1">
        <w:rPr>
          <w:rFonts w:ascii="Times New Roman" w:hAnsi="Times New Roman"/>
          <w:iCs/>
          <w:sz w:val="24"/>
          <w:szCs w:val="24"/>
          <w:lang w:eastAsia="ru-RU"/>
        </w:rPr>
        <w:t>Назначение ловителей лифта:</w:t>
      </w:r>
    </w:p>
    <w:p w:rsidR="00BE5F20" w:rsidRPr="00B072E1" w:rsidRDefault="00BE5F20" w:rsidP="00BE5F20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- для остановки двигающейся вниз кабины в случае превышения скорости движения больше допустимой; </w:t>
      </w:r>
    </w:p>
    <w:p w:rsidR="00BE5F20" w:rsidRPr="00B072E1" w:rsidRDefault="00BE5F20" w:rsidP="00BE5F20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- для остановки кабины на направляющих в случае внезапного изменения направления ее движения;  </w:t>
      </w:r>
    </w:p>
    <w:p w:rsidR="00BE5F20" w:rsidRDefault="00BE5F20" w:rsidP="00BE5F20">
      <w:pPr>
        <w:spacing w:after="12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- для предупреждения пуска и движения кабины в случае перегрузки лифта.</w:t>
      </w:r>
    </w:p>
    <w:p w:rsidR="00635B1D" w:rsidRPr="00B072E1" w:rsidRDefault="00635B1D" w:rsidP="00BE5F20">
      <w:pPr>
        <w:spacing w:after="12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</w:p>
    <w:p w:rsidR="00BE5F20" w:rsidRPr="00B072E1" w:rsidRDefault="00BE5F20" w:rsidP="00BE5F20">
      <w:pPr>
        <w:spacing w:after="0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 xml:space="preserve">5. Задание. </w:t>
      </w:r>
      <w:r w:rsidRPr="00B072E1">
        <w:rPr>
          <w:rFonts w:ascii="Times New Roman" w:hAnsi="Times New Roman"/>
          <w:sz w:val="24"/>
          <w:szCs w:val="24"/>
        </w:rPr>
        <w:t>Назначение и место установки лебедки:</w:t>
      </w:r>
    </w:p>
    <w:p w:rsidR="00BE5F20" w:rsidRPr="00B072E1" w:rsidRDefault="00BE5F20" w:rsidP="00BE5F2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лебедка предназначена для приведения в движение кабины и противовеса, устанавливается в машинном помещении; </w:t>
      </w:r>
    </w:p>
    <w:p w:rsidR="00BE5F20" w:rsidRPr="00B072E1" w:rsidRDefault="00BE5F20" w:rsidP="00BE5F2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лебедка предназначена для приведения в действие ловителей, устанавливается в шахте лифта;</w:t>
      </w:r>
    </w:p>
    <w:p w:rsidR="00BE5F20" w:rsidRDefault="00BE5F20" w:rsidP="00BE5F20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лебедка предназначена для приведения в действие ограничителя скорости, устанавливается в блочном помещении или шахте лифта.</w:t>
      </w:r>
    </w:p>
    <w:p w:rsidR="00635B1D" w:rsidRPr="00B072E1" w:rsidRDefault="00635B1D" w:rsidP="00BE5F20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BE5F20" w:rsidRPr="00B072E1" w:rsidRDefault="00BE5F20" w:rsidP="00BE5F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6. Задание:</w:t>
      </w:r>
      <w:r w:rsidRPr="00B072E1">
        <w:rPr>
          <w:rFonts w:ascii="Times New Roman" w:hAnsi="Times New Roman"/>
          <w:sz w:val="24"/>
          <w:szCs w:val="24"/>
        </w:rPr>
        <w:t xml:space="preserve"> Какие лифты должны оборудоваться ловителями </w:t>
      </w:r>
      <w:r w:rsidR="005044DC" w:rsidRPr="00B072E1">
        <w:rPr>
          <w:rFonts w:ascii="Times New Roman" w:hAnsi="Times New Roman"/>
          <w:sz w:val="24"/>
          <w:szCs w:val="24"/>
        </w:rPr>
        <w:t>плавного торможения</w:t>
      </w:r>
      <w:r w:rsidRPr="00B072E1">
        <w:rPr>
          <w:rFonts w:ascii="Times New Roman" w:hAnsi="Times New Roman"/>
          <w:sz w:val="24"/>
          <w:szCs w:val="24"/>
        </w:rPr>
        <w:t>?</w:t>
      </w:r>
    </w:p>
    <w:p w:rsidR="00BE5F20" w:rsidRPr="00B072E1" w:rsidRDefault="00BE5F20" w:rsidP="00BE5F2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больничные лифты с номинальной скоростью движения выше 1 м\с;</w:t>
      </w:r>
    </w:p>
    <w:p w:rsidR="008D4CFB" w:rsidRPr="00B072E1" w:rsidRDefault="005044DC" w:rsidP="00BE5F2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л</w:t>
      </w:r>
      <w:r w:rsidR="00BE5F20" w:rsidRPr="00B072E1">
        <w:rPr>
          <w:rFonts w:ascii="Times New Roman" w:hAnsi="Times New Roman"/>
          <w:sz w:val="24"/>
          <w:szCs w:val="24"/>
        </w:rPr>
        <w:t>ифты грузоподъемностью выше 1000 кг</w:t>
      </w:r>
      <w:r w:rsidRPr="00B072E1">
        <w:rPr>
          <w:rFonts w:ascii="Times New Roman" w:hAnsi="Times New Roman"/>
          <w:sz w:val="24"/>
          <w:szCs w:val="24"/>
        </w:rPr>
        <w:t xml:space="preserve">; </w:t>
      </w:r>
    </w:p>
    <w:p w:rsidR="00BE5F20" w:rsidRPr="00B072E1" w:rsidRDefault="005044DC" w:rsidP="00BE5F2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</w:t>
      </w:r>
      <w:r w:rsidR="00BE5F20" w:rsidRPr="00B072E1">
        <w:rPr>
          <w:rFonts w:ascii="Times New Roman" w:hAnsi="Times New Roman"/>
          <w:sz w:val="24"/>
          <w:szCs w:val="24"/>
        </w:rPr>
        <w:t>ассажирские и больничные лифты</w:t>
      </w:r>
      <w:r w:rsidR="00ED7FF1" w:rsidRPr="00B072E1">
        <w:rPr>
          <w:rFonts w:ascii="Times New Roman" w:hAnsi="Times New Roman"/>
          <w:sz w:val="24"/>
          <w:szCs w:val="24"/>
        </w:rPr>
        <w:t>;</w:t>
      </w:r>
    </w:p>
    <w:p w:rsidR="00BE5F20" w:rsidRDefault="005044DC" w:rsidP="00BE5F20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б</w:t>
      </w:r>
      <w:r w:rsidR="00BE5F20" w:rsidRPr="00B072E1">
        <w:rPr>
          <w:rFonts w:ascii="Times New Roman" w:hAnsi="Times New Roman"/>
          <w:sz w:val="24"/>
          <w:szCs w:val="24"/>
        </w:rPr>
        <w:t>ольничные лифты и лифты с номинальной скоростью движения выше 0,75 м/с</w:t>
      </w:r>
      <w:r w:rsidRPr="00B072E1">
        <w:rPr>
          <w:rFonts w:ascii="Times New Roman" w:hAnsi="Times New Roman"/>
          <w:sz w:val="24"/>
          <w:szCs w:val="24"/>
        </w:rPr>
        <w:t>.</w:t>
      </w:r>
    </w:p>
    <w:p w:rsidR="00635B1D" w:rsidRPr="00B072E1" w:rsidRDefault="00635B1D" w:rsidP="00BE5F20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5044DC" w:rsidRPr="00B072E1" w:rsidRDefault="005044DC" w:rsidP="005044D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 xml:space="preserve">7. Задание: </w:t>
      </w:r>
      <w:r w:rsidRPr="00B072E1">
        <w:rPr>
          <w:rFonts w:ascii="Times New Roman" w:hAnsi="Times New Roman"/>
          <w:iCs/>
          <w:sz w:val="24"/>
          <w:szCs w:val="24"/>
          <w:lang w:eastAsia="ru-RU"/>
        </w:rPr>
        <w:t>Требования к точности остановки кабины лифта, допускающего транспортировку людей при эксплуатационных режимах работы:</w:t>
      </w:r>
    </w:p>
    <w:p w:rsidR="005044DC" w:rsidRPr="00B072E1" w:rsidRDefault="005044DC" w:rsidP="005044DC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± 50 мм для лифтов, загружаемых напольным транспортом и больничных, ±15 мм для остальных;</w:t>
      </w:r>
    </w:p>
    <w:p w:rsidR="005044DC" w:rsidRPr="00B072E1" w:rsidRDefault="005044DC" w:rsidP="005044DC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± 15 мм для лифтов, загружаемых напольным транспортом и больничных, ± 50 мм для остальных; </w:t>
      </w:r>
    </w:p>
    <w:p w:rsidR="005044DC" w:rsidRDefault="005044DC" w:rsidP="005044DC">
      <w:pPr>
        <w:spacing w:after="12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± 35 мм для всех лифтов.</w:t>
      </w:r>
    </w:p>
    <w:p w:rsidR="00635B1D" w:rsidRPr="00B072E1" w:rsidRDefault="00635B1D" w:rsidP="005044DC">
      <w:pPr>
        <w:spacing w:after="12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</w:p>
    <w:p w:rsidR="006029D5" w:rsidRPr="00B072E1" w:rsidRDefault="006029D5" w:rsidP="006029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8. Задание</w:t>
      </w:r>
      <w:r w:rsidR="00D957FB" w:rsidRPr="00B072E1">
        <w:rPr>
          <w:rFonts w:ascii="Times New Roman" w:hAnsi="Times New Roman"/>
          <w:b/>
          <w:sz w:val="24"/>
          <w:szCs w:val="24"/>
        </w:rPr>
        <w:t>.</w:t>
      </w:r>
      <w:r w:rsidRPr="00B072E1">
        <w:rPr>
          <w:rFonts w:ascii="Times New Roman" w:hAnsi="Times New Roman"/>
          <w:b/>
          <w:sz w:val="24"/>
          <w:szCs w:val="24"/>
        </w:rPr>
        <w:t xml:space="preserve"> </w:t>
      </w:r>
      <w:r w:rsidRPr="00B072E1">
        <w:rPr>
          <w:rFonts w:ascii="Times New Roman" w:hAnsi="Times New Roman"/>
          <w:iCs/>
          <w:sz w:val="24"/>
          <w:szCs w:val="24"/>
          <w:lang w:eastAsia="ru-RU"/>
        </w:rPr>
        <w:t>Назначение редуктора лебедки лифта:</w:t>
      </w:r>
    </w:p>
    <w:p w:rsidR="006029D5" w:rsidRPr="00B072E1" w:rsidRDefault="006029D5" w:rsidP="006029D5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- предназначен для обеспечения необходимой частоты вращения канатоведущего шкива (КВШ); </w:t>
      </w:r>
    </w:p>
    <w:p w:rsidR="006029D5" w:rsidRPr="00B072E1" w:rsidRDefault="006029D5" w:rsidP="006029D5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- предназначен для уменьшения шума при работе лебедки;</w:t>
      </w:r>
    </w:p>
    <w:p w:rsidR="006029D5" w:rsidRPr="00B072E1" w:rsidRDefault="006029D5" w:rsidP="006029D5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- предназначен для повышения мощности на выходном валу редуктора.</w:t>
      </w:r>
    </w:p>
    <w:p w:rsidR="006029D5" w:rsidRPr="00B072E1" w:rsidRDefault="006029D5" w:rsidP="006029D5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D957FB" w:rsidRPr="00B072E1" w:rsidRDefault="006029D5" w:rsidP="00D957FB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b/>
          <w:iCs/>
          <w:sz w:val="24"/>
          <w:szCs w:val="24"/>
          <w:lang w:eastAsia="ru-RU"/>
        </w:rPr>
        <w:t>9. Задание.</w:t>
      </w: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B072E1">
        <w:rPr>
          <w:rFonts w:ascii="Times New Roman" w:hAnsi="Times New Roman"/>
          <w:sz w:val="24"/>
          <w:szCs w:val="24"/>
        </w:rPr>
        <w:t>Каким должен быть минимальный диаметр стальных проволочных тяговых канатов?</w:t>
      </w:r>
    </w:p>
    <w:p w:rsidR="006029D5" w:rsidRPr="00B072E1" w:rsidRDefault="00D957FB" w:rsidP="00D957FB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- н</w:t>
      </w:r>
      <w:r w:rsidR="006029D5" w:rsidRPr="00B072E1">
        <w:rPr>
          <w:rFonts w:ascii="Times New Roman" w:hAnsi="Times New Roman"/>
          <w:sz w:val="24"/>
          <w:szCs w:val="24"/>
        </w:rPr>
        <w:t>е менее 3,5 мм</w:t>
      </w:r>
      <w:r w:rsidRPr="00B072E1">
        <w:rPr>
          <w:rFonts w:ascii="Times New Roman" w:hAnsi="Times New Roman"/>
          <w:sz w:val="24"/>
          <w:szCs w:val="24"/>
        </w:rPr>
        <w:t>;</w:t>
      </w:r>
      <w:r w:rsidR="006029D5" w:rsidRPr="00B072E1">
        <w:rPr>
          <w:rFonts w:ascii="Times New Roman" w:hAnsi="Times New Roman"/>
          <w:sz w:val="24"/>
          <w:szCs w:val="24"/>
        </w:rPr>
        <w:t xml:space="preserve"> </w:t>
      </w:r>
    </w:p>
    <w:p w:rsidR="006029D5" w:rsidRPr="00B072E1" w:rsidRDefault="00D957FB" w:rsidP="00D957F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</w:t>
      </w:r>
      <w:r w:rsidR="006029D5" w:rsidRPr="00B072E1">
        <w:rPr>
          <w:rFonts w:ascii="Times New Roman" w:hAnsi="Times New Roman"/>
          <w:sz w:val="24"/>
          <w:szCs w:val="24"/>
        </w:rPr>
        <w:t>е более 5 мм</w:t>
      </w:r>
      <w:r w:rsidRPr="00B072E1">
        <w:rPr>
          <w:rFonts w:ascii="Times New Roman" w:hAnsi="Times New Roman"/>
          <w:sz w:val="24"/>
          <w:szCs w:val="24"/>
        </w:rPr>
        <w:t>;</w:t>
      </w:r>
      <w:r w:rsidR="006029D5" w:rsidRPr="00B072E1">
        <w:rPr>
          <w:rFonts w:ascii="Times New Roman" w:hAnsi="Times New Roman"/>
          <w:sz w:val="24"/>
          <w:szCs w:val="24"/>
        </w:rPr>
        <w:t xml:space="preserve"> </w:t>
      </w:r>
    </w:p>
    <w:p w:rsidR="006029D5" w:rsidRDefault="00D957FB" w:rsidP="00D957FB">
      <w:pPr>
        <w:spacing w:after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</w:t>
      </w:r>
      <w:r w:rsidR="006029D5" w:rsidRPr="00B072E1">
        <w:rPr>
          <w:rFonts w:ascii="Times New Roman" w:hAnsi="Times New Roman"/>
          <w:sz w:val="24"/>
          <w:szCs w:val="24"/>
        </w:rPr>
        <w:t>е менее 6 мм</w:t>
      </w:r>
      <w:r w:rsidR="00635B1D">
        <w:rPr>
          <w:rFonts w:ascii="Times New Roman" w:hAnsi="Times New Roman"/>
          <w:sz w:val="24"/>
          <w:szCs w:val="24"/>
        </w:rPr>
        <w:t>.</w:t>
      </w:r>
    </w:p>
    <w:p w:rsidR="00635B1D" w:rsidRPr="00B072E1" w:rsidRDefault="00635B1D" w:rsidP="00D957FB">
      <w:pPr>
        <w:spacing w:after="12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957FB" w:rsidRPr="00B072E1" w:rsidRDefault="00D957FB" w:rsidP="00D957FB">
      <w:pPr>
        <w:spacing w:after="0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 xml:space="preserve">10. Задание. </w:t>
      </w:r>
      <w:r w:rsidRPr="00B072E1">
        <w:rPr>
          <w:rFonts w:ascii="Times New Roman" w:hAnsi="Times New Roman"/>
          <w:iCs/>
          <w:sz w:val="24"/>
          <w:szCs w:val="24"/>
          <w:lang w:eastAsia="ru-RU"/>
        </w:rPr>
        <w:t>Каким из перечисленных типов тормоза должна быть оборудована лебедка?</w:t>
      </w:r>
    </w:p>
    <w:p w:rsidR="00D957FB" w:rsidRPr="00B072E1" w:rsidRDefault="00D957FB" w:rsidP="00D957FB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- ленточным тормозом;</w:t>
      </w:r>
    </w:p>
    <w:p w:rsidR="00D957FB" w:rsidRPr="00B072E1" w:rsidRDefault="00D957FB" w:rsidP="00D957FB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- тормозом динамической системы торможения  </w:t>
      </w:r>
    </w:p>
    <w:p w:rsidR="00D957FB" w:rsidRDefault="00D957FB" w:rsidP="00D957FB">
      <w:pPr>
        <w:spacing w:after="12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- автоматически действующим механическим тормозом нормально- замкнутого типа. </w:t>
      </w:r>
    </w:p>
    <w:p w:rsidR="00635B1D" w:rsidRPr="00B072E1" w:rsidRDefault="00635B1D" w:rsidP="00D957FB">
      <w:pPr>
        <w:spacing w:after="12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</w:p>
    <w:p w:rsidR="00BD645B" w:rsidRPr="00B072E1" w:rsidRDefault="00BD645B" w:rsidP="00BD64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 xml:space="preserve">11. Задание. </w:t>
      </w:r>
      <w:r w:rsidRPr="00B072E1">
        <w:rPr>
          <w:rFonts w:ascii="Times New Roman" w:hAnsi="Times New Roman"/>
          <w:sz w:val="24"/>
          <w:szCs w:val="24"/>
        </w:rPr>
        <w:t>Каким устройством приводятся в действие ловители кабины?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ограничителем скорости противовеса;  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своим ограничителем скорости;  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ограничителем скорости уравновешивающего устройства кабины;  </w:t>
      </w:r>
    </w:p>
    <w:p w:rsidR="00BD645B" w:rsidRPr="00B072E1" w:rsidRDefault="00BD645B" w:rsidP="00BD645B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устройством, срабатывающим от обрыва или слабины тяговых элементов для лифта с номинальной скоростью не более 1,0 м/с.</w:t>
      </w:r>
    </w:p>
    <w:p w:rsidR="00BD645B" w:rsidRPr="00B072E1" w:rsidRDefault="00BD645B" w:rsidP="00BD645B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12. Задание. </w:t>
      </w:r>
      <w:r w:rsidRPr="00B072E1">
        <w:rPr>
          <w:rFonts w:ascii="Times New Roman" w:hAnsi="Times New Roman"/>
          <w:iCs/>
          <w:sz w:val="24"/>
          <w:szCs w:val="24"/>
          <w:lang w:eastAsia="ru-RU"/>
        </w:rPr>
        <w:t>С какой</w:t>
      </w:r>
      <w:r w:rsidRPr="00B072E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r w:rsidRPr="00B072E1">
        <w:rPr>
          <w:rFonts w:ascii="Times New Roman" w:hAnsi="Times New Roman"/>
          <w:sz w:val="24"/>
          <w:szCs w:val="24"/>
        </w:rPr>
        <w:t>целью устанавливаются буфера на лифтах, оборудованных барабанной лебедкой или лебедкой со звездочкой?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ограничение перемещения кабины и противовеса вниз;  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предупреждение обрыва или нерегламентированной вытяжки каната; 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 - ограничение горизонтального перемещения противовеса (уравновешивающего устройства) относительно направляющих; </w:t>
      </w:r>
    </w:p>
    <w:p w:rsidR="00BD645B" w:rsidRDefault="00BD645B" w:rsidP="00BD645B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 - ограничение перемещения кабины и противовеса вниз и ограничение перемещения кабины вверх.</w:t>
      </w:r>
    </w:p>
    <w:p w:rsidR="00BD645B" w:rsidRPr="00B072E1" w:rsidRDefault="00BD645B" w:rsidP="00BD645B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13. Задание. </w:t>
      </w:r>
      <w:r w:rsidRPr="00B072E1">
        <w:rPr>
          <w:rFonts w:ascii="Times New Roman" w:hAnsi="Times New Roman"/>
          <w:sz w:val="24"/>
          <w:szCs w:val="24"/>
        </w:rPr>
        <w:t>Допускается ли сращивание тяговых элементов?</w:t>
      </w:r>
    </w:p>
    <w:p w:rsidR="00BD645B" w:rsidRPr="00B072E1" w:rsidRDefault="00BD645B" w:rsidP="00BD645B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допускается, если сращенный тяговый элемент имеет документ, подтверждающий его качество;  </w:t>
      </w:r>
    </w:p>
    <w:p w:rsidR="00BD645B" w:rsidRPr="00B072E1" w:rsidRDefault="00BD645B" w:rsidP="00BD645B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допускается, если число тяговых элементов более двух;  </w:t>
      </w:r>
    </w:p>
    <w:p w:rsidR="00BD645B" w:rsidRPr="00B072E1" w:rsidRDefault="00BD645B" w:rsidP="00BD645B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допускается, если используется полиспастная подвеска;</w:t>
      </w:r>
    </w:p>
    <w:p w:rsidR="00BD645B" w:rsidRDefault="00BD645B" w:rsidP="00BD645B">
      <w:pPr>
        <w:pStyle w:val="a3"/>
        <w:spacing w:after="12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допускается.</w:t>
      </w:r>
    </w:p>
    <w:p w:rsidR="00635B1D" w:rsidRPr="00B072E1" w:rsidRDefault="00635B1D" w:rsidP="00BD645B">
      <w:pPr>
        <w:pStyle w:val="a3"/>
        <w:spacing w:after="120" w:line="240" w:lineRule="auto"/>
        <w:ind w:left="709"/>
        <w:rPr>
          <w:rFonts w:ascii="Times New Roman" w:hAnsi="Times New Roman"/>
          <w:sz w:val="24"/>
          <w:szCs w:val="24"/>
        </w:rPr>
      </w:pPr>
    </w:p>
    <w:p w:rsidR="00BD645B" w:rsidRPr="00B072E1" w:rsidRDefault="00BD645B" w:rsidP="00BD645B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b/>
          <w:iCs/>
          <w:sz w:val="24"/>
          <w:szCs w:val="24"/>
          <w:lang w:eastAsia="ru-RU"/>
        </w:rPr>
        <w:t>14. Задание:</w:t>
      </w: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 Точность автоматической остановки кабины при эксплуатационных режимах работы должна быть в пределах: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± 10 мм; 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± 25 мм; 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± 35 мм; </w:t>
      </w:r>
    </w:p>
    <w:p w:rsidR="00BD645B" w:rsidRPr="00B072E1" w:rsidRDefault="00BD645B" w:rsidP="00BD645B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± 40 мм;</w:t>
      </w:r>
    </w:p>
    <w:p w:rsidR="00A33A6B" w:rsidRDefault="00BD645B" w:rsidP="00A33A6B">
      <w:pPr>
        <w:spacing w:after="12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iCs/>
          <w:sz w:val="24"/>
          <w:szCs w:val="24"/>
          <w:lang w:eastAsia="ru-RU"/>
        </w:rPr>
        <w:t>± 50 мм.</w:t>
      </w:r>
    </w:p>
    <w:p w:rsidR="00635B1D" w:rsidRPr="00B072E1" w:rsidRDefault="00635B1D" w:rsidP="00A33A6B">
      <w:pPr>
        <w:spacing w:after="12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</w:p>
    <w:p w:rsidR="00A33A6B" w:rsidRPr="00B072E1" w:rsidRDefault="00A33A6B" w:rsidP="00A33A6B">
      <w:pPr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iCs/>
          <w:sz w:val="24"/>
          <w:szCs w:val="24"/>
          <w:lang w:eastAsia="ru-RU"/>
        </w:rPr>
        <w:t>15. Задание.</w:t>
      </w:r>
      <w:r w:rsidRPr="00B072E1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B072E1">
        <w:rPr>
          <w:rFonts w:ascii="Times New Roman" w:hAnsi="Times New Roman"/>
          <w:sz w:val="24"/>
          <w:szCs w:val="24"/>
        </w:rPr>
        <w:t xml:space="preserve">В каком объеме допускается производить работы на лифтах электромеханику единолично? </w:t>
      </w:r>
      <w:r w:rsidRPr="00B072E1">
        <w:rPr>
          <w:rFonts w:ascii="Times New Roman" w:hAnsi="Times New Roman"/>
          <w:sz w:val="24"/>
          <w:szCs w:val="24"/>
        </w:rPr>
        <w:br/>
        <w:t xml:space="preserve">          - в объеме текущих осмотров по графику работ; </w:t>
      </w:r>
    </w:p>
    <w:p w:rsidR="00A33A6B" w:rsidRPr="00B072E1" w:rsidRDefault="00A33A6B" w:rsidP="00A33A6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в объеме ежесменного осмотра; </w:t>
      </w:r>
    </w:p>
    <w:p w:rsidR="00635B1D" w:rsidRDefault="00A33A6B" w:rsidP="00A33A6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по устранению неисправностей оборудования </w:t>
      </w:r>
      <w:r w:rsidR="00635B1D" w:rsidRPr="00B072E1">
        <w:rPr>
          <w:rFonts w:ascii="Times New Roman" w:hAnsi="Times New Roman"/>
          <w:sz w:val="24"/>
          <w:szCs w:val="24"/>
        </w:rPr>
        <w:t xml:space="preserve">лифта; </w:t>
      </w:r>
    </w:p>
    <w:p w:rsidR="00A33A6B" w:rsidRPr="00B072E1" w:rsidRDefault="00635B1D" w:rsidP="00A33A6B">
      <w:pPr>
        <w:spacing w:after="0" w:line="240" w:lineRule="auto"/>
        <w:ind w:left="567"/>
        <w:rPr>
          <w:rFonts w:ascii="Times New Roman" w:hAnsi="Times New Roman"/>
          <w:iCs/>
          <w:sz w:val="24"/>
          <w:szCs w:val="24"/>
          <w:lang w:eastAsia="ru-RU"/>
        </w:rPr>
      </w:pPr>
      <w:r w:rsidRPr="00B072E1">
        <w:rPr>
          <w:rFonts w:ascii="Times New Roman" w:hAnsi="Times New Roman"/>
          <w:sz w:val="24"/>
          <w:szCs w:val="24"/>
        </w:rPr>
        <w:t>-</w:t>
      </w:r>
      <w:r w:rsidR="00A33A6B" w:rsidRPr="00B072E1">
        <w:rPr>
          <w:rFonts w:ascii="Times New Roman" w:hAnsi="Times New Roman"/>
          <w:sz w:val="24"/>
          <w:szCs w:val="24"/>
        </w:rPr>
        <w:t xml:space="preserve"> по </w:t>
      </w:r>
      <w:r w:rsidR="008C179E" w:rsidRPr="00B072E1">
        <w:rPr>
          <w:rFonts w:ascii="Times New Roman" w:hAnsi="Times New Roman"/>
          <w:sz w:val="24"/>
          <w:szCs w:val="24"/>
        </w:rPr>
        <w:t xml:space="preserve">эвакуации </w:t>
      </w:r>
      <w:r w:rsidR="00A33A6B" w:rsidRPr="00B072E1">
        <w:rPr>
          <w:rFonts w:ascii="Times New Roman" w:hAnsi="Times New Roman"/>
          <w:sz w:val="24"/>
          <w:szCs w:val="24"/>
        </w:rPr>
        <w:t>пассажиров из кабины лифта.</w:t>
      </w:r>
    </w:p>
    <w:p w:rsidR="00BD645B" w:rsidRPr="00B072E1" w:rsidRDefault="00BD645B" w:rsidP="00BE5F20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33A6B" w:rsidRPr="00B072E1" w:rsidRDefault="00A33A6B" w:rsidP="00A33A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16. Задание. </w:t>
      </w:r>
      <w:r w:rsidRPr="00B072E1">
        <w:rPr>
          <w:rFonts w:ascii="Times New Roman" w:hAnsi="Times New Roman"/>
          <w:sz w:val="24"/>
          <w:szCs w:val="24"/>
        </w:rPr>
        <w:t>Чем регулируют тормозной путь лифта?</w:t>
      </w:r>
    </w:p>
    <w:p w:rsidR="00A33A6B" w:rsidRPr="00B072E1" w:rsidRDefault="00A33A6B" w:rsidP="00A33A6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изменением зазоров в шарнирах тормоза;</w:t>
      </w:r>
    </w:p>
    <w:p w:rsidR="00A33A6B" w:rsidRPr="00B072E1" w:rsidRDefault="00A33A6B" w:rsidP="00A33A6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усилением или ослаблением сжатия пружин тормоза;</w:t>
      </w:r>
    </w:p>
    <w:p w:rsidR="00A33A6B" w:rsidRPr="00B072E1" w:rsidRDefault="00A33A6B" w:rsidP="00A33A6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изменением зазора тормозной колодки;</w:t>
      </w:r>
    </w:p>
    <w:p w:rsidR="00A33A6B" w:rsidRDefault="00A33A6B" w:rsidP="00A33A6B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изменением зазора между якорем и ярмом.</w:t>
      </w:r>
    </w:p>
    <w:p w:rsidR="009F43D0" w:rsidRPr="00B072E1" w:rsidRDefault="009F43D0" w:rsidP="00A33A6B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A33A6B" w:rsidRPr="00B072E1" w:rsidRDefault="00A33A6B" w:rsidP="00A33A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17. Задание.</w:t>
      </w:r>
      <w:r w:rsidRPr="00B072E1">
        <w:rPr>
          <w:rFonts w:ascii="Times New Roman" w:hAnsi="Times New Roman"/>
          <w:sz w:val="24"/>
          <w:szCs w:val="24"/>
        </w:rPr>
        <w:t xml:space="preserve"> </w:t>
      </w:r>
      <w:r w:rsidR="00955AD4" w:rsidRPr="00B072E1">
        <w:rPr>
          <w:rFonts w:ascii="Times New Roman" w:hAnsi="Times New Roman"/>
          <w:sz w:val="24"/>
          <w:szCs w:val="24"/>
        </w:rPr>
        <w:t>Какой документ является руководящим для</w:t>
      </w:r>
      <w:r w:rsidRPr="00B072E1">
        <w:rPr>
          <w:rFonts w:ascii="Times New Roman" w:hAnsi="Times New Roman"/>
          <w:sz w:val="24"/>
          <w:szCs w:val="24"/>
        </w:rPr>
        <w:t xml:space="preserve"> электромеханик</w:t>
      </w:r>
      <w:r w:rsidR="00955AD4" w:rsidRPr="00B072E1">
        <w:rPr>
          <w:rFonts w:ascii="Times New Roman" w:hAnsi="Times New Roman"/>
          <w:sz w:val="24"/>
          <w:szCs w:val="24"/>
        </w:rPr>
        <w:t>а по лифтам</w:t>
      </w:r>
      <w:r w:rsidRPr="00B072E1">
        <w:rPr>
          <w:rFonts w:ascii="Times New Roman" w:hAnsi="Times New Roman"/>
          <w:sz w:val="24"/>
          <w:szCs w:val="24"/>
        </w:rPr>
        <w:t xml:space="preserve"> при проведении технического обслуживания лифтов? </w:t>
      </w:r>
    </w:p>
    <w:p w:rsidR="00A33A6B" w:rsidRPr="00B072E1" w:rsidRDefault="00A33A6B" w:rsidP="00A33A6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руководством по эксплуатации изготовителя для конкретной модели лифта;</w:t>
      </w:r>
    </w:p>
    <w:p w:rsidR="00A33A6B" w:rsidRPr="00B072E1" w:rsidRDefault="00444B33" w:rsidP="00A33A6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у</w:t>
      </w:r>
      <w:r w:rsidR="00A33A6B" w:rsidRPr="00B072E1">
        <w:rPr>
          <w:rFonts w:ascii="Times New Roman" w:hAnsi="Times New Roman"/>
          <w:sz w:val="24"/>
          <w:szCs w:val="24"/>
        </w:rPr>
        <w:t>казаниями и сведениями из своей рабочей инструкции</w:t>
      </w:r>
      <w:r w:rsidRPr="00B072E1">
        <w:rPr>
          <w:rFonts w:ascii="Times New Roman" w:hAnsi="Times New Roman"/>
          <w:sz w:val="24"/>
          <w:szCs w:val="24"/>
        </w:rPr>
        <w:t>;</w:t>
      </w:r>
    </w:p>
    <w:p w:rsidR="00A33A6B" w:rsidRPr="00B072E1" w:rsidRDefault="00444B33" w:rsidP="00A33A6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у</w:t>
      </w:r>
      <w:r w:rsidR="00A33A6B" w:rsidRPr="00B072E1">
        <w:rPr>
          <w:rFonts w:ascii="Times New Roman" w:hAnsi="Times New Roman"/>
          <w:sz w:val="24"/>
          <w:szCs w:val="24"/>
        </w:rPr>
        <w:t xml:space="preserve">казаниями ответственного за </w:t>
      </w:r>
      <w:r w:rsidRPr="00B072E1">
        <w:rPr>
          <w:rFonts w:ascii="Times New Roman" w:hAnsi="Times New Roman"/>
          <w:sz w:val="24"/>
          <w:szCs w:val="24"/>
        </w:rPr>
        <w:t>организацию технического обслуживания</w:t>
      </w:r>
      <w:r w:rsidR="00A33A6B" w:rsidRPr="00B072E1">
        <w:rPr>
          <w:rFonts w:ascii="Times New Roman" w:hAnsi="Times New Roman"/>
          <w:sz w:val="24"/>
          <w:szCs w:val="24"/>
        </w:rPr>
        <w:t xml:space="preserve"> лифтов</w:t>
      </w:r>
      <w:r w:rsidRPr="00B072E1">
        <w:rPr>
          <w:rFonts w:ascii="Times New Roman" w:hAnsi="Times New Roman"/>
          <w:sz w:val="24"/>
          <w:szCs w:val="24"/>
        </w:rPr>
        <w:t>;</w:t>
      </w:r>
    </w:p>
    <w:p w:rsidR="00A33A6B" w:rsidRDefault="00444B33" w:rsidP="00A33A6B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у</w:t>
      </w:r>
      <w:r w:rsidR="00A33A6B" w:rsidRPr="00B072E1">
        <w:rPr>
          <w:rFonts w:ascii="Times New Roman" w:hAnsi="Times New Roman"/>
          <w:sz w:val="24"/>
          <w:szCs w:val="24"/>
        </w:rPr>
        <w:t>казаниями проекта производства работ и технологических карт</w:t>
      </w:r>
      <w:r w:rsidRPr="00B072E1">
        <w:rPr>
          <w:rFonts w:ascii="Times New Roman" w:hAnsi="Times New Roman"/>
          <w:sz w:val="24"/>
          <w:szCs w:val="24"/>
        </w:rPr>
        <w:t>.</w:t>
      </w:r>
    </w:p>
    <w:p w:rsidR="009F43D0" w:rsidRPr="00B072E1" w:rsidRDefault="009F43D0" w:rsidP="00A33A6B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444B33" w:rsidRPr="00B072E1" w:rsidRDefault="00444B33" w:rsidP="00444B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18. Задание</w:t>
      </w:r>
      <w:r w:rsidRPr="00B072E1">
        <w:rPr>
          <w:rFonts w:ascii="Times New Roman" w:hAnsi="Times New Roman"/>
          <w:sz w:val="24"/>
          <w:szCs w:val="24"/>
        </w:rPr>
        <w:t>. Сроки проведения техосмотра ТО-1:</w:t>
      </w:r>
    </w:p>
    <w:p w:rsidR="00444B33" w:rsidRPr="00B072E1" w:rsidRDefault="00444B33" w:rsidP="00444B33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проводится 1 раз в 15 дней;</w:t>
      </w:r>
    </w:p>
    <w:p w:rsidR="00444B33" w:rsidRPr="00B072E1" w:rsidRDefault="00444B33" w:rsidP="00444B33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проводится 1 раз в 2 недели; </w:t>
      </w:r>
    </w:p>
    <w:p w:rsidR="00444B33" w:rsidRPr="00B072E1" w:rsidRDefault="00444B33" w:rsidP="00444B33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проводится 1 раз в месяц; </w:t>
      </w:r>
    </w:p>
    <w:p w:rsidR="00444B33" w:rsidRDefault="00444B33" w:rsidP="00444B33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проводится 1 раз в 3 месяца.</w:t>
      </w:r>
    </w:p>
    <w:p w:rsidR="009F43D0" w:rsidRPr="00B072E1" w:rsidRDefault="009F43D0" w:rsidP="00444B33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444B33" w:rsidRPr="00B072E1" w:rsidRDefault="00444B33" w:rsidP="00635B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19. Задание</w:t>
      </w:r>
      <w:r w:rsidR="004240E8" w:rsidRPr="00B072E1">
        <w:rPr>
          <w:rFonts w:ascii="Times New Roman" w:hAnsi="Times New Roman"/>
          <w:sz w:val="24"/>
          <w:szCs w:val="24"/>
        </w:rPr>
        <w:t xml:space="preserve">. </w:t>
      </w:r>
      <w:r w:rsidRPr="00B072E1">
        <w:rPr>
          <w:rFonts w:ascii="Times New Roman" w:hAnsi="Times New Roman"/>
          <w:sz w:val="24"/>
          <w:szCs w:val="24"/>
        </w:rPr>
        <w:t>В течении какого времени должны быть устранены неисправности лифта</w:t>
      </w:r>
      <w:r w:rsidR="004240E8" w:rsidRPr="00B072E1">
        <w:rPr>
          <w:rFonts w:ascii="Times New Roman" w:hAnsi="Times New Roman"/>
          <w:sz w:val="24"/>
          <w:szCs w:val="24"/>
        </w:rPr>
        <w:t xml:space="preserve">, </w:t>
      </w:r>
      <w:r w:rsidR="00635B1D" w:rsidRPr="00B072E1">
        <w:rPr>
          <w:rFonts w:ascii="Times New Roman" w:hAnsi="Times New Roman"/>
          <w:sz w:val="24"/>
          <w:szCs w:val="24"/>
        </w:rPr>
        <w:t>эксплуатирующего</w:t>
      </w:r>
      <w:r w:rsidR="00635B1D">
        <w:rPr>
          <w:rFonts w:ascii="Times New Roman" w:hAnsi="Times New Roman"/>
          <w:sz w:val="24"/>
          <w:szCs w:val="24"/>
        </w:rPr>
        <w:t>ся</w:t>
      </w:r>
      <w:r w:rsidR="004240E8" w:rsidRPr="00B072E1">
        <w:rPr>
          <w:rFonts w:ascii="Times New Roman" w:hAnsi="Times New Roman"/>
          <w:sz w:val="24"/>
          <w:szCs w:val="24"/>
        </w:rPr>
        <w:t xml:space="preserve"> в жилом фонде?</w:t>
      </w:r>
    </w:p>
    <w:p w:rsidR="00444B33" w:rsidRPr="00B072E1" w:rsidRDefault="004240E8" w:rsidP="00444B33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444B33" w:rsidRPr="00B072E1">
        <w:rPr>
          <w:rFonts w:ascii="Times New Roman" w:hAnsi="Times New Roman"/>
          <w:sz w:val="24"/>
          <w:szCs w:val="24"/>
        </w:rPr>
        <w:t xml:space="preserve"> 3-х часов</w:t>
      </w:r>
      <w:r w:rsidRPr="00B072E1">
        <w:rPr>
          <w:rFonts w:ascii="Times New Roman" w:hAnsi="Times New Roman"/>
          <w:sz w:val="24"/>
          <w:szCs w:val="24"/>
        </w:rPr>
        <w:t>;</w:t>
      </w:r>
    </w:p>
    <w:p w:rsidR="00444B33" w:rsidRPr="00B072E1" w:rsidRDefault="004240E8" w:rsidP="00444B33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444B33" w:rsidRPr="00B072E1">
        <w:rPr>
          <w:rFonts w:ascii="Times New Roman" w:hAnsi="Times New Roman"/>
          <w:sz w:val="24"/>
          <w:szCs w:val="24"/>
        </w:rPr>
        <w:t>суток</w:t>
      </w:r>
      <w:r w:rsidRPr="00B072E1">
        <w:rPr>
          <w:rFonts w:ascii="Times New Roman" w:hAnsi="Times New Roman"/>
          <w:sz w:val="24"/>
          <w:szCs w:val="24"/>
        </w:rPr>
        <w:t>;</w:t>
      </w:r>
    </w:p>
    <w:p w:rsidR="006F63ED" w:rsidRPr="00B072E1" w:rsidRDefault="004240E8" w:rsidP="006F63ED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444B33" w:rsidRPr="00B072E1">
        <w:rPr>
          <w:rFonts w:ascii="Times New Roman" w:hAnsi="Times New Roman"/>
          <w:sz w:val="24"/>
          <w:szCs w:val="24"/>
        </w:rPr>
        <w:t>3-х дней</w:t>
      </w:r>
      <w:r w:rsidRPr="00B072E1">
        <w:rPr>
          <w:rFonts w:ascii="Times New Roman" w:hAnsi="Times New Roman"/>
          <w:sz w:val="24"/>
          <w:szCs w:val="24"/>
        </w:rPr>
        <w:t>.</w:t>
      </w:r>
      <w:r w:rsidR="00444B33" w:rsidRPr="00B072E1">
        <w:rPr>
          <w:rFonts w:ascii="Times New Roman" w:hAnsi="Times New Roman"/>
          <w:sz w:val="24"/>
          <w:szCs w:val="24"/>
        </w:rPr>
        <w:t xml:space="preserve"> </w:t>
      </w:r>
    </w:p>
    <w:p w:rsidR="006F63ED" w:rsidRPr="00B072E1" w:rsidRDefault="006F63ED" w:rsidP="006F63ED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- 1 недели</w:t>
      </w:r>
      <w:r w:rsidR="00635B1D">
        <w:rPr>
          <w:rFonts w:ascii="Times New Roman" w:hAnsi="Times New Roman"/>
          <w:sz w:val="24"/>
          <w:szCs w:val="24"/>
        </w:rPr>
        <w:t>.</w:t>
      </w:r>
    </w:p>
    <w:p w:rsidR="00444B33" w:rsidRPr="00B072E1" w:rsidRDefault="00444B33" w:rsidP="00444B33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    </w:t>
      </w:r>
    </w:p>
    <w:p w:rsidR="004240E8" w:rsidRPr="00B072E1" w:rsidRDefault="004240E8" w:rsidP="00635B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20. Задание</w:t>
      </w:r>
      <w:r w:rsidRPr="00B072E1">
        <w:rPr>
          <w:rFonts w:ascii="Times New Roman" w:hAnsi="Times New Roman"/>
          <w:sz w:val="24"/>
          <w:szCs w:val="24"/>
        </w:rPr>
        <w:t xml:space="preserve">. Какие части лифта должны проходить испытания после замены или капитального ремонта? </w:t>
      </w:r>
    </w:p>
    <w:p w:rsidR="004240E8" w:rsidRPr="00B072E1" w:rsidRDefault="004240E8" w:rsidP="004240E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ограничитель скорости; ловители;</w:t>
      </w:r>
    </w:p>
    <w:p w:rsidR="004240E8" w:rsidRPr="00B072E1" w:rsidRDefault="004240E8" w:rsidP="004240E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тормозная система; канатоведущий шкив;</w:t>
      </w:r>
    </w:p>
    <w:p w:rsidR="004240E8" w:rsidRDefault="004240E8" w:rsidP="00364778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lastRenderedPageBreak/>
        <w:t>- электропривод; буфера</w:t>
      </w:r>
      <w:r w:rsidR="00635B1D">
        <w:rPr>
          <w:rFonts w:ascii="Times New Roman" w:hAnsi="Times New Roman"/>
          <w:sz w:val="24"/>
          <w:szCs w:val="24"/>
        </w:rPr>
        <w:t>.</w:t>
      </w:r>
    </w:p>
    <w:p w:rsidR="00364778" w:rsidRPr="00B072E1" w:rsidRDefault="00364778" w:rsidP="00364778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21. Задание</w:t>
      </w:r>
      <w:r w:rsidRPr="00B072E1">
        <w:rPr>
          <w:rFonts w:ascii="Times New Roman" w:hAnsi="Times New Roman"/>
          <w:sz w:val="24"/>
          <w:szCs w:val="24"/>
        </w:rPr>
        <w:t>. Допускается ли установка в заземляющих (зануляющих) проводниках предохранителей, контактов и других размыкающих элементов, в том числе бесконтактных?</w:t>
      </w:r>
    </w:p>
    <w:p w:rsidR="00364778" w:rsidRPr="00B072E1" w:rsidRDefault="00364778" w:rsidP="00364778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       - допускается по согласованию с Ростехнадзором; </w:t>
      </w:r>
    </w:p>
    <w:p w:rsidR="00364778" w:rsidRPr="00B072E1" w:rsidRDefault="00364778" w:rsidP="00364778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не допускается; </w:t>
      </w:r>
    </w:p>
    <w:p w:rsidR="00364778" w:rsidRPr="00B072E1" w:rsidRDefault="00364778" w:rsidP="00364778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не допускается, если монтаж заземляющих (зануляющих) проводников осуществлён в жилом помещении; </w:t>
      </w:r>
    </w:p>
    <w:p w:rsidR="00635B2B" w:rsidRDefault="00364778" w:rsidP="00635B2B">
      <w:pPr>
        <w:pStyle w:val="a3"/>
        <w:spacing w:after="12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не регламентируется правилами.  </w:t>
      </w:r>
    </w:p>
    <w:p w:rsidR="009F43D0" w:rsidRPr="00B072E1" w:rsidRDefault="009F43D0" w:rsidP="00635B2B">
      <w:pPr>
        <w:pStyle w:val="a3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635B2B" w:rsidRPr="00B072E1" w:rsidRDefault="00635B2B" w:rsidP="00635B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 xml:space="preserve">22. Задание. </w:t>
      </w:r>
      <w:r w:rsidRPr="00B072E1">
        <w:rPr>
          <w:rFonts w:ascii="Times New Roman" w:hAnsi="Times New Roman"/>
          <w:sz w:val="24"/>
          <w:szCs w:val="24"/>
        </w:rPr>
        <w:t>Для чего служат редукторы, применяемые на лифтах?</w:t>
      </w:r>
    </w:p>
    <w:p w:rsidR="00635B2B" w:rsidRPr="00B072E1" w:rsidRDefault="00635B2B" w:rsidP="00635B2B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для преобразования электрической энергии в механическую; </w:t>
      </w:r>
    </w:p>
    <w:p w:rsidR="00635B2B" w:rsidRPr="00B072E1" w:rsidRDefault="00635B2B" w:rsidP="00635B2B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для обеспечения нужной частоты вращения канатоведущего шкива;</w:t>
      </w:r>
    </w:p>
    <w:p w:rsidR="00635B2B" w:rsidRPr="00B072E1" w:rsidRDefault="00635B2B" w:rsidP="00635B2B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для обеспечения соединения канатоведущего шкива с электродвигателем; </w:t>
      </w:r>
    </w:p>
    <w:p w:rsidR="00635B2B" w:rsidRDefault="00635B2B" w:rsidP="00635B2B">
      <w:pPr>
        <w:pStyle w:val="a3"/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для плавности движения кабины лифта. </w:t>
      </w:r>
    </w:p>
    <w:p w:rsidR="009F43D0" w:rsidRPr="00B072E1" w:rsidRDefault="009F43D0" w:rsidP="00635B2B">
      <w:pPr>
        <w:pStyle w:val="a3"/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635B2B" w:rsidRPr="00B072E1" w:rsidRDefault="00635B2B" w:rsidP="00635B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23. Задание</w:t>
      </w:r>
      <w:r w:rsidRPr="00B072E1">
        <w:rPr>
          <w:rFonts w:ascii="Times New Roman" w:hAnsi="Times New Roman"/>
          <w:sz w:val="24"/>
          <w:szCs w:val="24"/>
        </w:rPr>
        <w:t>. Какой режим работы лифта НЕ предусмотрен переключением «Переключателя режимов»?</w:t>
      </w:r>
    </w:p>
    <w:p w:rsidR="00635B2B" w:rsidRPr="00B072E1" w:rsidRDefault="00635B2B" w:rsidP="00635B2B">
      <w:pPr>
        <w:pStyle w:val="a3"/>
        <w:spacing w:after="0" w:line="240" w:lineRule="auto"/>
        <w:ind w:left="92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режим ревизии; </w:t>
      </w:r>
    </w:p>
    <w:p w:rsidR="00635B2B" w:rsidRPr="00B072E1" w:rsidRDefault="00635B2B" w:rsidP="00635B2B">
      <w:pPr>
        <w:pStyle w:val="a3"/>
        <w:spacing w:after="0" w:line="240" w:lineRule="auto"/>
        <w:ind w:left="92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режим нормальной работы;</w:t>
      </w:r>
    </w:p>
    <w:p w:rsidR="00635B2B" w:rsidRPr="00B072E1" w:rsidRDefault="00635B2B" w:rsidP="00635B2B">
      <w:pPr>
        <w:pStyle w:val="a3"/>
        <w:spacing w:after="0" w:line="240" w:lineRule="auto"/>
        <w:ind w:left="92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монтажный режим; </w:t>
      </w:r>
    </w:p>
    <w:p w:rsidR="00635B2B" w:rsidRPr="00B072E1" w:rsidRDefault="00635B2B" w:rsidP="00635B2B">
      <w:pPr>
        <w:pStyle w:val="a3"/>
        <w:spacing w:after="0" w:line="240" w:lineRule="auto"/>
        <w:ind w:left="92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погрузочный режим;</w:t>
      </w:r>
    </w:p>
    <w:p w:rsidR="00635B2B" w:rsidRDefault="00635B2B" w:rsidP="00635B2B">
      <w:pPr>
        <w:pStyle w:val="a3"/>
        <w:spacing w:after="120" w:line="240" w:lineRule="auto"/>
        <w:ind w:left="924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режим «пожарная опасность».</w:t>
      </w:r>
    </w:p>
    <w:p w:rsidR="009F43D0" w:rsidRPr="00B072E1" w:rsidRDefault="009F43D0" w:rsidP="00635B2B">
      <w:pPr>
        <w:pStyle w:val="a3"/>
        <w:spacing w:after="120" w:line="240" w:lineRule="auto"/>
        <w:ind w:left="924"/>
        <w:rPr>
          <w:rFonts w:ascii="Times New Roman" w:hAnsi="Times New Roman"/>
          <w:sz w:val="24"/>
          <w:szCs w:val="24"/>
        </w:rPr>
      </w:pPr>
    </w:p>
    <w:p w:rsidR="00635B2B" w:rsidRPr="00B072E1" w:rsidRDefault="00635B2B" w:rsidP="00635B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24. Задание</w:t>
      </w:r>
      <w:r w:rsidRPr="00B072E1">
        <w:rPr>
          <w:rFonts w:ascii="Times New Roman" w:hAnsi="Times New Roman"/>
          <w:sz w:val="24"/>
          <w:szCs w:val="24"/>
        </w:rPr>
        <w:t xml:space="preserve"> Какой номинальный диаметр стальных проволочных тяговых канатов.</w:t>
      </w:r>
    </w:p>
    <w:p w:rsidR="00635B2B" w:rsidRPr="00B072E1" w:rsidRDefault="00635B2B" w:rsidP="00635B2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менее 0,006 м;</w:t>
      </w:r>
    </w:p>
    <w:p w:rsidR="00635B2B" w:rsidRPr="00B072E1" w:rsidRDefault="00635B2B" w:rsidP="00635B2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менее 0,008м;</w:t>
      </w:r>
    </w:p>
    <w:p w:rsidR="00635B2B" w:rsidRPr="00B072E1" w:rsidRDefault="00635B2B" w:rsidP="00635B2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не менее 0,010м </w:t>
      </w:r>
    </w:p>
    <w:p w:rsidR="00BD645B" w:rsidRDefault="00635B2B" w:rsidP="008F540F">
      <w:pPr>
        <w:pStyle w:val="a3"/>
        <w:spacing w:after="120" w:line="240" w:lineRule="auto"/>
        <w:ind w:left="714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менее 0,012м.</w:t>
      </w:r>
    </w:p>
    <w:p w:rsidR="008F540F" w:rsidRPr="00B072E1" w:rsidRDefault="008F540F" w:rsidP="008F540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25. Задание</w:t>
      </w:r>
      <w:r w:rsidRPr="00B072E1">
        <w:rPr>
          <w:rFonts w:ascii="Times New Roman" w:hAnsi="Times New Roman"/>
          <w:sz w:val="24"/>
          <w:szCs w:val="24"/>
        </w:rPr>
        <w:t>. Обязательные действия электромеханика перед началом работ в шахте лифта:</w:t>
      </w:r>
    </w:p>
    <w:p w:rsidR="008F540F" w:rsidRPr="00B072E1" w:rsidRDefault="008F540F" w:rsidP="008F540F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проверить наличие электрической схемы в машинном помещении; </w:t>
      </w:r>
    </w:p>
    <w:p w:rsidR="008F540F" w:rsidRPr="00B072E1" w:rsidRDefault="008F540F" w:rsidP="008F540F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проверить исправность освещения машинного помещения; </w:t>
      </w:r>
    </w:p>
    <w:p w:rsidR="008F540F" w:rsidRPr="00B072E1" w:rsidRDefault="008F540F" w:rsidP="008F540F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проверить исправность освещения этажной площадки; </w:t>
      </w:r>
    </w:p>
    <w:p w:rsidR="008F540F" w:rsidRPr="00B072E1" w:rsidRDefault="008F540F" w:rsidP="008F540F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проверить исправность действия контактов дверей шахты;</w:t>
      </w:r>
    </w:p>
    <w:p w:rsidR="008F540F" w:rsidRPr="00B072E1" w:rsidRDefault="008F540F" w:rsidP="008F540F">
      <w:pPr>
        <w:pStyle w:val="a3"/>
        <w:spacing w:after="12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проверить исправность действия контактов дверей кабины.</w:t>
      </w:r>
    </w:p>
    <w:p w:rsidR="008F540F" w:rsidRPr="00B072E1" w:rsidRDefault="008F540F" w:rsidP="008F540F">
      <w:pPr>
        <w:pStyle w:val="a3"/>
        <w:spacing w:after="120" w:line="240" w:lineRule="auto"/>
        <w:ind w:left="709"/>
        <w:rPr>
          <w:rFonts w:ascii="Times New Roman" w:hAnsi="Times New Roman"/>
          <w:sz w:val="24"/>
          <w:szCs w:val="24"/>
        </w:rPr>
      </w:pPr>
    </w:p>
    <w:p w:rsidR="008F540F" w:rsidRPr="00B072E1" w:rsidRDefault="008F540F" w:rsidP="008F540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26. Задание</w:t>
      </w:r>
      <w:r w:rsidRPr="00B072E1">
        <w:rPr>
          <w:rFonts w:ascii="Times New Roman" w:hAnsi="Times New Roman"/>
          <w:sz w:val="24"/>
          <w:szCs w:val="24"/>
        </w:rPr>
        <w:t>. Диаметр каната, приводящего в действие ограничитель скорости должен быть</w:t>
      </w:r>
      <w:r w:rsidR="00ED7FF1" w:rsidRPr="00B072E1">
        <w:rPr>
          <w:rFonts w:ascii="Times New Roman" w:hAnsi="Times New Roman"/>
          <w:sz w:val="24"/>
          <w:szCs w:val="24"/>
        </w:rPr>
        <w:t xml:space="preserve"> не менее</w:t>
      </w:r>
      <w:r w:rsidRPr="00B072E1">
        <w:rPr>
          <w:rFonts w:ascii="Times New Roman" w:hAnsi="Times New Roman"/>
          <w:sz w:val="24"/>
          <w:szCs w:val="24"/>
        </w:rPr>
        <w:t>:</w:t>
      </w:r>
    </w:p>
    <w:p w:rsidR="008F540F" w:rsidRPr="00B072E1" w:rsidRDefault="008F540F" w:rsidP="003A33B3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- 0,005м; </w:t>
      </w:r>
    </w:p>
    <w:p w:rsidR="008F540F" w:rsidRPr="00B072E1" w:rsidRDefault="008F540F" w:rsidP="003A33B3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- 0,006 м; </w:t>
      </w:r>
    </w:p>
    <w:p w:rsidR="008F540F" w:rsidRPr="00B072E1" w:rsidRDefault="008F540F" w:rsidP="003A33B3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- 0,007 м; </w:t>
      </w:r>
    </w:p>
    <w:p w:rsidR="003A33B3" w:rsidRDefault="008F540F" w:rsidP="003A33B3">
      <w:pPr>
        <w:pStyle w:val="a3"/>
        <w:spacing w:after="12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- 0,008 м. </w:t>
      </w:r>
    </w:p>
    <w:p w:rsidR="003A33B3" w:rsidRPr="00B072E1" w:rsidRDefault="003A33B3" w:rsidP="003A33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27. Задание</w:t>
      </w:r>
      <w:r w:rsidRPr="00B072E1">
        <w:rPr>
          <w:rFonts w:ascii="Times New Roman" w:hAnsi="Times New Roman"/>
          <w:sz w:val="24"/>
          <w:szCs w:val="24"/>
        </w:rPr>
        <w:t xml:space="preserve"> На лифтах с какой номинальной скоростью кабина должна оборудоваться ловителями плавного торможения: </w:t>
      </w:r>
    </w:p>
    <w:p w:rsidR="003A33B3" w:rsidRPr="00B072E1" w:rsidRDefault="003A33B3" w:rsidP="003A33B3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более 0,5 м/с; </w:t>
      </w:r>
    </w:p>
    <w:p w:rsidR="003A33B3" w:rsidRPr="00B072E1" w:rsidRDefault="003A33B3" w:rsidP="003A33B3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более 0,63 м/с; </w:t>
      </w:r>
    </w:p>
    <w:p w:rsidR="003A33B3" w:rsidRPr="00B072E1" w:rsidRDefault="003A33B3" w:rsidP="003A33B3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более 1,0 м/с; </w:t>
      </w:r>
    </w:p>
    <w:p w:rsidR="003A33B3" w:rsidRDefault="003A33B3" w:rsidP="003336CF">
      <w:pPr>
        <w:pStyle w:val="a3"/>
        <w:spacing w:after="12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lastRenderedPageBreak/>
        <w:t>- более 1,4 м/с</w:t>
      </w:r>
      <w:r w:rsidR="009F43D0">
        <w:rPr>
          <w:rFonts w:ascii="Times New Roman" w:hAnsi="Times New Roman"/>
          <w:sz w:val="24"/>
          <w:szCs w:val="24"/>
        </w:rPr>
        <w:t>.</w:t>
      </w:r>
    </w:p>
    <w:p w:rsidR="009F43D0" w:rsidRPr="00B072E1" w:rsidRDefault="009F43D0" w:rsidP="003336CF">
      <w:pPr>
        <w:pStyle w:val="a3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3336CF" w:rsidRPr="00B072E1" w:rsidRDefault="003336CF" w:rsidP="003336C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28. Задание.</w:t>
      </w:r>
      <w:r w:rsidRPr="00B072E1">
        <w:rPr>
          <w:rFonts w:ascii="Times New Roman" w:hAnsi="Times New Roman"/>
          <w:sz w:val="24"/>
          <w:szCs w:val="24"/>
        </w:rPr>
        <w:t xml:space="preserve"> При каком виде технического обслуживания лифтов проводятся работы по проверки износа червячной пары?</w:t>
      </w:r>
    </w:p>
    <w:p w:rsidR="003336CF" w:rsidRPr="00B072E1" w:rsidRDefault="003336CF" w:rsidP="003336CF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при 15 дневном обслуживании;</w:t>
      </w:r>
    </w:p>
    <w:p w:rsidR="003336CF" w:rsidRPr="00B072E1" w:rsidRDefault="003336CF" w:rsidP="003336CF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при ежемесячном обслуживании; </w:t>
      </w:r>
    </w:p>
    <w:p w:rsidR="003336CF" w:rsidRPr="00B072E1" w:rsidRDefault="003336CF" w:rsidP="003336CF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 при годовом обслуживании; </w:t>
      </w:r>
    </w:p>
    <w:p w:rsidR="003336CF" w:rsidRPr="00B072E1" w:rsidRDefault="003336CF" w:rsidP="003336CF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не более двух лет эксплуатации; </w:t>
      </w:r>
    </w:p>
    <w:p w:rsidR="003336CF" w:rsidRPr="00B072E1" w:rsidRDefault="003336CF" w:rsidP="003336CF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не регламентируется, по мере необходимости.</w:t>
      </w:r>
    </w:p>
    <w:p w:rsidR="003336CF" w:rsidRPr="00B072E1" w:rsidRDefault="003336CF" w:rsidP="00BE5F20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336CF" w:rsidRPr="00B072E1" w:rsidRDefault="003336CF" w:rsidP="003336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29. Задание</w:t>
      </w:r>
      <w:r w:rsidRPr="00B072E1">
        <w:rPr>
          <w:rFonts w:ascii="Times New Roman" w:hAnsi="Times New Roman"/>
          <w:sz w:val="24"/>
          <w:szCs w:val="24"/>
        </w:rPr>
        <w:t>. При каком виде технического обслуживания лифтов проводятся работы по раздвижным дверям шахты?</w:t>
      </w:r>
    </w:p>
    <w:p w:rsidR="003336CF" w:rsidRPr="00B072E1" w:rsidRDefault="009D5D7B" w:rsidP="003336CF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</w:t>
      </w:r>
      <w:r w:rsidR="003336CF" w:rsidRPr="00B072E1">
        <w:rPr>
          <w:rFonts w:ascii="Times New Roman" w:hAnsi="Times New Roman"/>
          <w:sz w:val="24"/>
          <w:szCs w:val="24"/>
        </w:rPr>
        <w:t xml:space="preserve">ри 15 дневном и </w:t>
      </w:r>
      <w:r w:rsidRPr="00B072E1">
        <w:rPr>
          <w:rFonts w:ascii="Times New Roman" w:hAnsi="Times New Roman"/>
          <w:sz w:val="24"/>
          <w:szCs w:val="24"/>
        </w:rPr>
        <w:t>еже</w:t>
      </w:r>
      <w:r w:rsidR="003336CF" w:rsidRPr="00B072E1">
        <w:rPr>
          <w:rFonts w:ascii="Times New Roman" w:hAnsi="Times New Roman"/>
          <w:sz w:val="24"/>
          <w:szCs w:val="24"/>
        </w:rPr>
        <w:t>месячном обслуживании;</w:t>
      </w:r>
    </w:p>
    <w:p w:rsidR="003336CF" w:rsidRPr="00B072E1" w:rsidRDefault="009D5D7B" w:rsidP="003336CF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</w:t>
      </w:r>
      <w:r w:rsidR="003336CF" w:rsidRPr="00B072E1">
        <w:rPr>
          <w:rFonts w:ascii="Times New Roman" w:hAnsi="Times New Roman"/>
          <w:sz w:val="24"/>
          <w:szCs w:val="24"/>
        </w:rPr>
        <w:t xml:space="preserve">ри </w:t>
      </w:r>
      <w:r w:rsidRPr="00B072E1">
        <w:rPr>
          <w:rFonts w:ascii="Times New Roman" w:hAnsi="Times New Roman"/>
          <w:sz w:val="24"/>
          <w:szCs w:val="24"/>
        </w:rPr>
        <w:t>еже</w:t>
      </w:r>
      <w:r w:rsidR="003336CF" w:rsidRPr="00B072E1">
        <w:rPr>
          <w:rFonts w:ascii="Times New Roman" w:hAnsi="Times New Roman"/>
          <w:sz w:val="24"/>
          <w:szCs w:val="24"/>
        </w:rPr>
        <w:t xml:space="preserve">месячном и годовом обслуживании; </w:t>
      </w:r>
    </w:p>
    <w:p w:rsidR="003336CF" w:rsidRPr="00B072E1" w:rsidRDefault="009D5D7B" w:rsidP="003336CF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</w:t>
      </w:r>
      <w:r w:rsidR="003336CF" w:rsidRPr="00B072E1">
        <w:rPr>
          <w:rFonts w:ascii="Times New Roman" w:hAnsi="Times New Roman"/>
          <w:sz w:val="24"/>
          <w:szCs w:val="24"/>
        </w:rPr>
        <w:t xml:space="preserve">ри годовом обслуживании; </w:t>
      </w:r>
    </w:p>
    <w:p w:rsidR="003336CF" w:rsidRPr="00B072E1" w:rsidRDefault="009D5D7B" w:rsidP="003336CF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</w:t>
      </w:r>
      <w:r w:rsidR="003336CF" w:rsidRPr="00B072E1">
        <w:rPr>
          <w:rFonts w:ascii="Times New Roman" w:hAnsi="Times New Roman"/>
          <w:sz w:val="24"/>
          <w:szCs w:val="24"/>
        </w:rPr>
        <w:t xml:space="preserve">ри </w:t>
      </w:r>
      <w:r w:rsidRPr="00B072E1">
        <w:rPr>
          <w:rFonts w:ascii="Times New Roman" w:hAnsi="Times New Roman"/>
          <w:sz w:val="24"/>
          <w:szCs w:val="24"/>
        </w:rPr>
        <w:t>еже</w:t>
      </w:r>
      <w:r w:rsidR="003336CF" w:rsidRPr="00B072E1">
        <w:rPr>
          <w:rFonts w:ascii="Times New Roman" w:hAnsi="Times New Roman"/>
          <w:sz w:val="24"/>
          <w:szCs w:val="24"/>
        </w:rPr>
        <w:t xml:space="preserve">месячном обслуживании; </w:t>
      </w:r>
    </w:p>
    <w:p w:rsidR="005C7C4F" w:rsidRDefault="009D5D7B" w:rsidP="005C7C4F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</w:t>
      </w:r>
      <w:r w:rsidR="003336CF" w:rsidRPr="00B072E1">
        <w:rPr>
          <w:rFonts w:ascii="Times New Roman" w:hAnsi="Times New Roman"/>
          <w:sz w:val="24"/>
          <w:szCs w:val="24"/>
        </w:rPr>
        <w:t>е регламентируется, по мере необходимости.</w:t>
      </w:r>
    </w:p>
    <w:p w:rsidR="009F43D0" w:rsidRPr="00B072E1" w:rsidRDefault="009F43D0" w:rsidP="005C7C4F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5C7C4F" w:rsidRPr="00B072E1" w:rsidRDefault="005C7C4F" w:rsidP="005C7C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30. Задание.</w:t>
      </w:r>
      <w:r w:rsidRPr="00B072E1">
        <w:rPr>
          <w:rFonts w:ascii="Times New Roman" w:hAnsi="Times New Roman"/>
          <w:sz w:val="24"/>
          <w:szCs w:val="24"/>
        </w:rPr>
        <w:t xml:space="preserve"> С какой скоростью должна двигаться кабина лифта в режиме «Ревизия», если номинальная скорость лифта 0,63 м/с</w:t>
      </w:r>
    </w:p>
    <w:p w:rsidR="005C7C4F" w:rsidRPr="00B072E1" w:rsidRDefault="005C7C4F" w:rsidP="005C7C4F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со скоростью не более 0,4 м/с;</w:t>
      </w:r>
    </w:p>
    <w:p w:rsidR="005C7C4F" w:rsidRPr="00B072E1" w:rsidRDefault="005C7C4F" w:rsidP="005C7C4F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со скоростью не более 0,45 м/с; </w:t>
      </w:r>
    </w:p>
    <w:p w:rsidR="005C7C4F" w:rsidRPr="00B072E1" w:rsidRDefault="005C7C4F" w:rsidP="005C7C4F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со скоростью не более 0,5 м/с;</w:t>
      </w:r>
    </w:p>
    <w:p w:rsidR="005C7C4F" w:rsidRPr="00B072E1" w:rsidRDefault="005C7C4F" w:rsidP="005C7C4F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со скоростью не более 0,55 м/с. </w:t>
      </w:r>
    </w:p>
    <w:p w:rsidR="005C7C4F" w:rsidRDefault="005C7C4F" w:rsidP="005C7C4F">
      <w:pPr>
        <w:pStyle w:val="a3"/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со скоростью не более 0, 63 </w:t>
      </w:r>
      <w:r w:rsidR="009F43D0">
        <w:rPr>
          <w:rFonts w:ascii="Times New Roman" w:hAnsi="Times New Roman"/>
          <w:sz w:val="24"/>
          <w:szCs w:val="24"/>
        </w:rPr>
        <w:t>м/с.</w:t>
      </w:r>
    </w:p>
    <w:p w:rsidR="009F43D0" w:rsidRPr="00B072E1" w:rsidRDefault="009F43D0" w:rsidP="005C7C4F">
      <w:pPr>
        <w:pStyle w:val="a3"/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5C7C4F" w:rsidRPr="00B072E1" w:rsidRDefault="005C7C4F" w:rsidP="005C7C4F">
      <w:pPr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31. Задание.</w:t>
      </w:r>
      <w:r w:rsidRPr="00B072E1">
        <w:rPr>
          <w:rFonts w:ascii="Times New Roman" w:hAnsi="Times New Roman"/>
          <w:sz w:val="24"/>
          <w:szCs w:val="24"/>
        </w:rPr>
        <w:t xml:space="preserve"> Обязательные действия электромеханика перед началом работ на лифтах</w:t>
      </w:r>
      <w:r w:rsidR="00153636" w:rsidRPr="00B072E1">
        <w:rPr>
          <w:rFonts w:ascii="Times New Roman" w:hAnsi="Times New Roman"/>
          <w:sz w:val="24"/>
          <w:szCs w:val="24"/>
        </w:rPr>
        <w:t xml:space="preserve"> следующие:</w:t>
      </w:r>
    </w:p>
    <w:p w:rsidR="005C7C4F" w:rsidRPr="00B072E1" w:rsidRDefault="005C7C4F" w:rsidP="005C7C4F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оповестить ответственное лицо со стороны владельца; </w:t>
      </w:r>
    </w:p>
    <w:p w:rsidR="005C7C4F" w:rsidRPr="00B072E1" w:rsidRDefault="005C7C4F" w:rsidP="005C7C4F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вывесить плакат «Осторожно, работают люди» на основной нижней этажной площадке; </w:t>
      </w:r>
    </w:p>
    <w:p w:rsidR="005C7C4F" w:rsidRPr="00B072E1" w:rsidRDefault="005C7C4F" w:rsidP="005C7C4F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FB25B3" w:rsidRPr="00B072E1">
        <w:rPr>
          <w:rFonts w:ascii="Times New Roman" w:hAnsi="Times New Roman"/>
          <w:sz w:val="24"/>
          <w:szCs w:val="24"/>
        </w:rPr>
        <w:t xml:space="preserve">предупредить лифтера (оператора) об остановке лифта и </w:t>
      </w:r>
      <w:r w:rsidRPr="00B072E1">
        <w:rPr>
          <w:rFonts w:ascii="Times New Roman" w:hAnsi="Times New Roman"/>
          <w:sz w:val="24"/>
          <w:szCs w:val="24"/>
        </w:rPr>
        <w:t>вывесить плакат «Лифт не работает» на основной нижней этажной площадке;</w:t>
      </w:r>
    </w:p>
    <w:p w:rsidR="005C7C4F" w:rsidRDefault="005C7C4F" w:rsidP="00153636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оповестить жильцов.</w:t>
      </w:r>
    </w:p>
    <w:p w:rsidR="00153636" w:rsidRPr="00B072E1" w:rsidRDefault="00153636" w:rsidP="00153636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32. Задание</w:t>
      </w:r>
      <w:r w:rsidRPr="00B072E1">
        <w:rPr>
          <w:rFonts w:ascii="Times New Roman" w:hAnsi="Times New Roman"/>
          <w:sz w:val="24"/>
          <w:szCs w:val="24"/>
        </w:rPr>
        <w:t>. Какой</w:t>
      </w:r>
      <w:r w:rsidR="006A03BA" w:rsidRPr="00B072E1">
        <w:rPr>
          <w:rFonts w:ascii="Times New Roman" w:hAnsi="Times New Roman"/>
          <w:sz w:val="24"/>
          <w:szCs w:val="24"/>
        </w:rPr>
        <w:t xml:space="preserve"> максимальный</w:t>
      </w:r>
      <w:r w:rsidRPr="00B072E1">
        <w:rPr>
          <w:rFonts w:ascii="Times New Roman" w:hAnsi="Times New Roman"/>
          <w:sz w:val="24"/>
          <w:szCs w:val="24"/>
        </w:rPr>
        <w:t xml:space="preserve"> боковой зазор в червячной паре лифтового редуктора (расход в паре) при измерении его по углу поворота червяка является допустимым?</w:t>
      </w:r>
    </w:p>
    <w:p w:rsidR="00153636" w:rsidRPr="00B072E1" w:rsidRDefault="00153636" w:rsidP="00153636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- 17°;</w:t>
      </w:r>
    </w:p>
    <w:p w:rsidR="00153636" w:rsidRPr="00B072E1" w:rsidRDefault="006A03BA" w:rsidP="00153636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153636" w:rsidRPr="00B072E1">
        <w:rPr>
          <w:rFonts w:ascii="Times New Roman" w:hAnsi="Times New Roman"/>
          <w:sz w:val="24"/>
          <w:szCs w:val="24"/>
        </w:rPr>
        <w:t xml:space="preserve"> 22°</w:t>
      </w:r>
      <w:r w:rsidR="005A6DB0" w:rsidRPr="00B072E1">
        <w:rPr>
          <w:rFonts w:ascii="Times New Roman" w:hAnsi="Times New Roman"/>
          <w:sz w:val="24"/>
          <w:szCs w:val="24"/>
        </w:rPr>
        <w:t>;</w:t>
      </w:r>
    </w:p>
    <w:p w:rsidR="00153636" w:rsidRPr="00B072E1" w:rsidRDefault="006A03BA" w:rsidP="00153636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153636" w:rsidRPr="00B072E1">
        <w:rPr>
          <w:rFonts w:ascii="Times New Roman" w:hAnsi="Times New Roman"/>
          <w:sz w:val="24"/>
          <w:szCs w:val="24"/>
        </w:rPr>
        <w:t xml:space="preserve"> 35</w:t>
      </w:r>
      <w:r w:rsidR="005A6DB0" w:rsidRPr="00B072E1">
        <w:rPr>
          <w:rFonts w:ascii="Times New Roman" w:hAnsi="Times New Roman"/>
          <w:sz w:val="24"/>
          <w:szCs w:val="24"/>
        </w:rPr>
        <w:t>°;</w:t>
      </w:r>
    </w:p>
    <w:p w:rsidR="00153636" w:rsidRPr="00B072E1" w:rsidRDefault="006A03BA" w:rsidP="00153636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153636" w:rsidRPr="00B072E1">
        <w:rPr>
          <w:rFonts w:ascii="Times New Roman" w:hAnsi="Times New Roman"/>
          <w:sz w:val="24"/>
          <w:szCs w:val="24"/>
        </w:rPr>
        <w:t xml:space="preserve"> 42</w:t>
      </w:r>
      <w:r w:rsidR="005A6DB0" w:rsidRPr="00B072E1">
        <w:rPr>
          <w:rFonts w:ascii="Times New Roman" w:hAnsi="Times New Roman"/>
          <w:sz w:val="24"/>
          <w:szCs w:val="24"/>
        </w:rPr>
        <w:t>°;</w:t>
      </w:r>
    </w:p>
    <w:p w:rsidR="00153636" w:rsidRDefault="006A03BA" w:rsidP="005A6DB0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153636" w:rsidRPr="00B072E1">
        <w:rPr>
          <w:rFonts w:ascii="Times New Roman" w:hAnsi="Times New Roman"/>
          <w:sz w:val="24"/>
          <w:szCs w:val="24"/>
        </w:rPr>
        <w:t xml:space="preserve"> 50</w:t>
      </w:r>
      <w:r w:rsidR="005A6DB0" w:rsidRPr="00B072E1">
        <w:rPr>
          <w:rFonts w:ascii="Times New Roman" w:hAnsi="Times New Roman"/>
          <w:sz w:val="24"/>
          <w:szCs w:val="24"/>
        </w:rPr>
        <w:t>°.</w:t>
      </w:r>
    </w:p>
    <w:p w:rsidR="009F43D0" w:rsidRPr="00B072E1" w:rsidRDefault="009F43D0" w:rsidP="005A6DB0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5A6DB0" w:rsidRPr="00B072E1" w:rsidRDefault="005A6DB0" w:rsidP="005A6DB0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33. Задание</w:t>
      </w:r>
      <w:r w:rsidRPr="00B072E1">
        <w:rPr>
          <w:rFonts w:ascii="Times New Roman" w:hAnsi="Times New Roman"/>
          <w:sz w:val="24"/>
          <w:szCs w:val="24"/>
        </w:rPr>
        <w:t>. Назначение противовеса:</w:t>
      </w:r>
    </w:p>
    <w:p w:rsidR="005A6DB0" w:rsidRPr="00B072E1" w:rsidRDefault="005A6DB0" w:rsidP="005A6DB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уравновешивание кабины и части груза, находящегося в кабине; (правильный ответ)</w:t>
      </w:r>
    </w:p>
    <w:p w:rsidR="005A6DB0" w:rsidRPr="00B072E1" w:rsidRDefault="005A6DB0" w:rsidP="005A6DB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предотвращение перехода кабиной крайних положений;</w:t>
      </w:r>
    </w:p>
    <w:p w:rsidR="005A6DB0" w:rsidRDefault="005A6DB0" w:rsidP="0036506F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удержание кабины на направляющих при срабатывании ловителей</w:t>
      </w:r>
      <w:r w:rsidR="009F43D0">
        <w:rPr>
          <w:rFonts w:ascii="Times New Roman" w:hAnsi="Times New Roman"/>
          <w:sz w:val="24"/>
          <w:szCs w:val="24"/>
        </w:rPr>
        <w:t>.</w:t>
      </w:r>
    </w:p>
    <w:p w:rsidR="009F43D0" w:rsidRPr="00B072E1" w:rsidRDefault="009F43D0" w:rsidP="0036506F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5A6DB0" w:rsidRPr="00B072E1" w:rsidRDefault="0036506F" w:rsidP="009F43D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lastRenderedPageBreak/>
        <w:t>34. Задание.</w:t>
      </w:r>
      <w:r w:rsidRPr="00B072E1">
        <w:rPr>
          <w:rFonts w:ascii="Times New Roman" w:hAnsi="Times New Roman"/>
          <w:sz w:val="24"/>
          <w:szCs w:val="24"/>
        </w:rPr>
        <w:t xml:space="preserve"> </w:t>
      </w:r>
      <w:r w:rsidR="005A6DB0" w:rsidRPr="00B072E1">
        <w:rPr>
          <w:rFonts w:ascii="Times New Roman" w:hAnsi="Times New Roman"/>
          <w:sz w:val="24"/>
          <w:szCs w:val="24"/>
        </w:rPr>
        <w:t>Какое оборудование может размещаться в блочном помещении? Возможно несколько вариантов ответа.</w:t>
      </w:r>
    </w:p>
    <w:p w:rsidR="005A6DB0" w:rsidRPr="00B072E1" w:rsidRDefault="005A6DB0" w:rsidP="005A6DB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выключатель безопасности блочного помещения;</w:t>
      </w:r>
    </w:p>
    <w:p w:rsidR="005A6DB0" w:rsidRPr="00B072E1" w:rsidRDefault="005A6DB0" w:rsidP="005A6DB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отводные блоки;</w:t>
      </w:r>
    </w:p>
    <w:p w:rsidR="005A6DB0" w:rsidRPr="00B072E1" w:rsidRDefault="005A6DB0" w:rsidP="005A6DB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 - выключатель освещения;</w:t>
      </w:r>
    </w:p>
    <w:p w:rsidR="0036506F" w:rsidRPr="00B072E1" w:rsidRDefault="005A6DB0" w:rsidP="0036506F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канатоведущий шкив;</w:t>
      </w:r>
    </w:p>
    <w:p w:rsidR="0036506F" w:rsidRPr="00B072E1" w:rsidRDefault="0036506F" w:rsidP="0036506F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низковольтное комплектное устройство (НКУ)</w:t>
      </w:r>
    </w:p>
    <w:p w:rsidR="005A6DB0" w:rsidRDefault="0036506F" w:rsidP="00710102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</w:t>
      </w:r>
      <w:r w:rsidR="005A6DB0" w:rsidRPr="00B072E1">
        <w:rPr>
          <w:rFonts w:ascii="Times New Roman" w:hAnsi="Times New Roman"/>
          <w:sz w:val="24"/>
          <w:szCs w:val="24"/>
        </w:rPr>
        <w:t xml:space="preserve"> </w:t>
      </w:r>
      <w:r w:rsidRPr="00B072E1">
        <w:rPr>
          <w:rFonts w:ascii="Times New Roman" w:hAnsi="Times New Roman"/>
          <w:sz w:val="24"/>
          <w:szCs w:val="24"/>
        </w:rPr>
        <w:t>натяжное устройство каната ограничителя скорости</w:t>
      </w:r>
      <w:r w:rsidR="005A6DB0" w:rsidRPr="00B072E1">
        <w:rPr>
          <w:rFonts w:ascii="Times New Roman" w:hAnsi="Times New Roman"/>
          <w:sz w:val="24"/>
          <w:szCs w:val="24"/>
        </w:rPr>
        <w:t>.</w:t>
      </w:r>
    </w:p>
    <w:p w:rsidR="00710102" w:rsidRPr="00B072E1" w:rsidRDefault="00710102" w:rsidP="007101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35. Задание.</w:t>
      </w:r>
      <w:r w:rsidRPr="00B072E1">
        <w:rPr>
          <w:rFonts w:ascii="Times New Roman" w:hAnsi="Times New Roman"/>
          <w:sz w:val="24"/>
          <w:szCs w:val="24"/>
        </w:rPr>
        <w:t xml:space="preserve"> Назначение тормозного устройства лебедки.</w:t>
      </w:r>
    </w:p>
    <w:p w:rsidR="00710102" w:rsidRPr="00B072E1" w:rsidRDefault="00710102" w:rsidP="00710102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для остановки и удержания кабины лифта при отключенном электродвигателе; </w:t>
      </w:r>
    </w:p>
    <w:p w:rsidR="00710102" w:rsidRPr="00B072E1" w:rsidRDefault="00710102" w:rsidP="00710102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- для приведения в действие системы ловителей; </w:t>
      </w:r>
    </w:p>
    <w:p w:rsidR="00710102" w:rsidRDefault="00710102" w:rsidP="00710102">
      <w:pPr>
        <w:pStyle w:val="a3"/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для уменьшения скорости движения кабины перед остановкой.</w:t>
      </w:r>
    </w:p>
    <w:p w:rsidR="009F43D0" w:rsidRPr="00B072E1" w:rsidRDefault="009F43D0" w:rsidP="00710102">
      <w:pPr>
        <w:pStyle w:val="a3"/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</w:p>
    <w:p w:rsidR="00710102" w:rsidRPr="00B072E1" w:rsidRDefault="00710102" w:rsidP="009F43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36. Задание.</w:t>
      </w:r>
      <w:r w:rsidRPr="00B072E1">
        <w:rPr>
          <w:rFonts w:ascii="Times New Roman" w:hAnsi="Times New Roman"/>
          <w:sz w:val="24"/>
          <w:szCs w:val="24"/>
        </w:rPr>
        <w:t xml:space="preserve"> Какое оборудование может размещаться в машинном помещении? Возможно несколько вариантов ответа.</w:t>
      </w:r>
    </w:p>
    <w:p w:rsidR="00710102" w:rsidRPr="00B072E1" w:rsidRDefault="00710102" w:rsidP="005B5109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вводное устройство;</w:t>
      </w:r>
    </w:p>
    <w:p w:rsidR="00710102" w:rsidRPr="00B072E1" w:rsidRDefault="00710102" w:rsidP="005B5109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лебёдка;</w:t>
      </w:r>
    </w:p>
    <w:p w:rsidR="00710102" w:rsidRPr="00B072E1" w:rsidRDefault="00710102" w:rsidP="005B5109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низковольтное комплектное устройство (НКУ)</w:t>
      </w:r>
      <w:r w:rsidR="00304936" w:rsidRPr="00B072E1">
        <w:rPr>
          <w:rFonts w:ascii="Times New Roman" w:hAnsi="Times New Roman"/>
          <w:sz w:val="24"/>
          <w:szCs w:val="24"/>
        </w:rPr>
        <w:t>;</w:t>
      </w:r>
    </w:p>
    <w:p w:rsidR="00304936" w:rsidRPr="00B072E1" w:rsidRDefault="00304936" w:rsidP="005B5109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ограничитель скорости;</w:t>
      </w:r>
    </w:p>
    <w:p w:rsidR="00304936" w:rsidRPr="00B072E1" w:rsidRDefault="00304936" w:rsidP="005B5109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отводные блоки;</w:t>
      </w:r>
    </w:p>
    <w:p w:rsidR="00304936" w:rsidRPr="00B072E1" w:rsidRDefault="00304936" w:rsidP="005B5109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буфер</w:t>
      </w:r>
      <w:r w:rsidR="005B5109" w:rsidRPr="00B072E1">
        <w:rPr>
          <w:rFonts w:ascii="Times New Roman" w:hAnsi="Times New Roman"/>
          <w:sz w:val="24"/>
          <w:szCs w:val="24"/>
        </w:rPr>
        <w:t>ные устройства</w:t>
      </w:r>
      <w:r w:rsidRPr="00B072E1">
        <w:rPr>
          <w:rFonts w:ascii="Times New Roman" w:hAnsi="Times New Roman"/>
          <w:sz w:val="24"/>
          <w:szCs w:val="24"/>
        </w:rPr>
        <w:t>;</w:t>
      </w:r>
    </w:p>
    <w:p w:rsidR="00304936" w:rsidRPr="00B072E1" w:rsidRDefault="00304936" w:rsidP="005B5109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ловители.</w:t>
      </w:r>
    </w:p>
    <w:p w:rsidR="00710102" w:rsidRPr="00B072E1" w:rsidRDefault="00710102" w:rsidP="00710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109" w:rsidRPr="00B072E1" w:rsidRDefault="005B5109" w:rsidP="009F43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37. Задание.</w:t>
      </w:r>
      <w:r w:rsidRPr="00B072E1">
        <w:rPr>
          <w:rFonts w:ascii="Times New Roman" w:hAnsi="Times New Roman"/>
          <w:sz w:val="24"/>
          <w:szCs w:val="24"/>
        </w:rPr>
        <w:t xml:space="preserve"> Какое оборудование может размещаться в приямке? Возможно несколько вариантов ответа.</w:t>
      </w:r>
    </w:p>
    <w:p w:rsidR="005B5109" w:rsidRPr="00B072E1" w:rsidRDefault="005B5109" w:rsidP="005B5109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буферные устройства;</w:t>
      </w:r>
    </w:p>
    <w:p w:rsidR="005B5109" w:rsidRPr="00B072E1" w:rsidRDefault="005B5109" w:rsidP="005B5109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 ограничитель скорости;</w:t>
      </w:r>
    </w:p>
    <w:p w:rsidR="005B5109" w:rsidRPr="00B072E1" w:rsidRDefault="005B5109" w:rsidP="005B5109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 ловители;</w:t>
      </w:r>
    </w:p>
    <w:p w:rsidR="005B5109" w:rsidRPr="00B072E1" w:rsidRDefault="005B5109" w:rsidP="005B5109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натяжное устройство каната ограничителя скорости;</w:t>
      </w:r>
    </w:p>
    <w:p w:rsidR="005B5109" w:rsidRDefault="005B5109" w:rsidP="00857071">
      <w:pPr>
        <w:spacing w:after="12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отводные блоки.</w:t>
      </w:r>
    </w:p>
    <w:p w:rsidR="00857071" w:rsidRPr="00B072E1" w:rsidRDefault="00857071" w:rsidP="008570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38. Задание</w:t>
      </w:r>
      <w:r w:rsidRPr="00B072E1">
        <w:rPr>
          <w:rFonts w:ascii="Times New Roman" w:hAnsi="Times New Roman"/>
          <w:sz w:val="24"/>
          <w:szCs w:val="24"/>
        </w:rPr>
        <w:t>. Консистентные смазки подразделяются на:</w:t>
      </w:r>
    </w:p>
    <w:p w:rsidR="00857071" w:rsidRPr="00B072E1" w:rsidRDefault="00857071" w:rsidP="00857071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универсальные и защитные;</w:t>
      </w:r>
    </w:p>
    <w:p w:rsidR="00857071" w:rsidRPr="00B072E1" w:rsidRDefault="00857071" w:rsidP="00857071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антифрикционные и влагостойкие;</w:t>
      </w:r>
    </w:p>
    <w:p w:rsidR="00857071" w:rsidRDefault="00857071" w:rsidP="00857071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антифрикционные и защитные.</w:t>
      </w:r>
    </w:p>
    <w:p w:rsidR="005B5109" w:rsidRPr="00B072E1" w:rsidRDefault="005B5109" w:rsidP="005B5109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 xml:space="preserve"> </w:t>
      </w:r>
    </w:p>
    <w:p w:rsidR="00AB0CC7" w:rsidRPr="00B072E1" w:rsidRDefault="00AB0CC7" w:rsidP="00AB0CC7">
      <w:pPr>
        <w:spacing w:after="0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sz w:val="24"/>
          <w:szCs w:val="24"/>
        </w:rPr>
        <w:t>39. Задание</w:t>
      </w:r>
      <w:r w:rsidRPr="00B072E1">
        <w:rPr>
          <w:rFonts w:ascii="Times New Roman" w:hAnsi="Times New Roman"/>
          <w:sz w:val="24"/>
          <w:szCs w:val="24"/>
        </w:rPr>
        <w:t>. Какие операции входят в техническое обслуживание червячного глобоидного редуктора? Возможно несколько вариантов ответа.</w:t>
      </w:r>
    </w:p>
    <w:p w:rsidR="00AB0CC7" w:rsidRPr="00B072E1" w:rsidRDefault="00AB0CC7" w:rsidP="00AB0CC7">
      <w:pPr>
        <w:spacing w:after="0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долив масла до требуемого уровня;</w:t>
      </w:r>
    </w:p>
    <w:p w:rsidR="00AB0CC7" w:rsidRPr="00B072E1" w:rsidRDefault="00AB0CC7" w:rsidP="00AB0CC7">
      <w:pPr>
        <w:spacing w:after="0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проверка чистоты отверстий маслоуказателя;</w:t>
      </w:r>
    </w:p>
    <w:p w:rsidR="00AB0CC7" w:rsidRPr="00B072E1" w:rsidRDefault="00AB0CC7" w:rsidP="00AB0CC7">
      <w:pPr>
        <w:spacing w:after="0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регулировка зазора между упорами кареток;</w:t>
      </w:r>
    </w:p>
    <w:p w:rsidR="00AB0CC7" w:rsidRPr="00B072E1" w:rsidRDefault="00AB0CC7" w:rsidP="00AB0CC7">
      <w:pPr>
        <w:spacing w:after="0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осмотр на отсутствие течей масла;</w:t>
      </w:r>
    </w:p>
    <w:p w:rsidR="00AB0CC7" w:rsidRPr="00B072E1" w:rsidRDefault="00AB0CC7" w:rsidP="00AB0CC7">
      <w:pPr>
        <w:spacing w:after="0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проверка затяжки винтов;</w:t>
      </w:r>
    </w:p>
    <w:p w:rsidR="00AB0CC7" w:rsidRPr="00B072E1" w:rsidRDefault="00AB0CC7" w:rsidP="00AB0CC7">
      <w:pPr>
        <w:spacing w:after="0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проверка износа фрикционных накладок</w:t>
      </w:r>
    </w:p>
    <w:p w:rsidR="009B71A9" w:rsidRDefault="00AB0CC7" w:rsidP="00865D40">
      <w:pPr>
        <w:spacing w:after="0"/>
        <w:ind w:left="709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sz w:val="24"/>
          <w:szCs w:val="24"/>
        </w:rPr>
        <w:t>- замена смазки.</w:t>
      </w:r>
    </w:p>
    <w:p w:rsidR="002C5D37" w:rsidRDefault="002C5D37" w:rsidP="00865D40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2C5D37" w:rsidRDefault="002C5D37" w:rsidP="002C5D37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u w:val="single"/>
          <w:lang w:eastAsia="x-none"/>
        </w:rPr>
      </w:pPr>
      <w:r w:rsidRPr="00B072E1">
        <w:rPr>
          <w:rFonts w:ascii="Times New Roman" w:hAnsi="Times New Roman"/>
          <w:iCs/>
          <w:sz w:val="24"/>
          <w:szCs w:val="24"/>
          <w:u w:val="single"/>
          <w:lang w:val="x-none" w:eastAsia="x-none"/>
        </w:rPr>
        <w:t xml:space="preserve">Задания </w:t>
      </w:r>
      <w:r>
        <w:rPr>
          <w:rFonts w:ascii="Times New Roman" w:hAnsi="Times New Roman"/>
          <w:iCs/>
          <w:sz w:val="24"/>
          <w:szCs w:val="24"/>
          <w:u w:val="single"/>
          <w:lang w:eastAsia="x-none"/>
        </w:rPr>
        <w:t>на установление соответствия</w:t>
      </w:r>
    </w:p>
    <w:p w:rsidR="002C5D37" w:rsidRPr="00B072E1" w:rsidRDefault="002C5D37" w:rsidP="002C5D37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u w:val="single"/>
          <w:lang w:val="x-none" w:eastAsia="x-none"/>
        </w:rPr>
      </w:pPr>
    </w:p>
    <w:p w:rsidR="00AC6154" w:rsidRPr="00AC6154" w:rsidRDefault="00AC6154" w:rsidP="00AC61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6154">
        <w:rPr>
          <w:rFonts w:ascii="Times New Roman" w:hAnsi="Times New Roman"/>
          <w:b/>
          <w:sz w:val="24"/>
          <w:szCs w:val="24"/>
          <w:lang w:eastAsia="x-none"/>
        </w:rPr>
        <w:lastRenderedPageBreak/>
        <w:t>Задание 40</w:t>
      </w:r>
      <w:r w:rsidRPr="00AC6154">
        <w:rPr>
          <w:rFonts w:ascii="Times New Roman" w:hAnsi="Times New Roman"/>
          <w:iCs/>
          <w:sz w:val="24"/>
          <w:szCs w:val="24"/>
          <w:lang w:eastAsia="x-none"/>
        </w:rPr>
        <w:t>. Запишите цифры, которые указывают на чертеже узел лифта в соответствии с названиями этих узлов</w:t>
      </w:r>
    </w:p>
    <w:p w:rsidR="00AC6154" w:rsidRPr="00B072E1" w:rsidRDefault="00AC6154" w:rsidP="00AC6154">
      <w:pPr>
        <w:rPr>
          <w:rFonts w:ascii="Times New Roman" w:hAnsi="Times New Roman"/>
          <w:b/>
          <w:iCs/>
          <w:color w:val="4F81BD" w:themeColor="accent1"/>
          <w:sz w:val="24"/>
          <w:szCs w:val="24"/>
          <w:lang w:eastAsia="ru-RU"/>
        </w:rPr>
      </w:pPr>
    </w:p>
    <w:p w:rsidR="00AC6154" w:rsidRDefault="00AC6154" w:rsidP="00865D40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86E12" w:rsidRPr="00B072E1" w:rsidRDefault="006041E0" w:rsidP="00986E12">
      <w:pPr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B072E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5CF26714" wp14:editId="5A6943CE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3974982" cy="6132830"/>
            <wp:effectExtent l="0" t="0" r="0" b="0"/>
            <wp:wrapSquare wrapText="bothSides"/>
            <wp:docPr id="6" name="Рисунок 6" descr="C:\Users\Павел\Desktop\Лифтер\Макет ОС-лифтер\Схема лиф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Лифтер\Макет ОС-лифтер\Схема лифт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82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026" w:rsidRPr="00B072E1">
        <w:rPr>
          <w:rFonts w:ascii="Times New Roman" w:hAnsi="Times New Roman"/>
          <w:sz w:val="24"/>
          <w:szCs w:val="24"/>
        </w:rPr>
        <w:t xml:space="preserve"> </w:t>
      </w:r>
    </w:p>
    <w:p w:rsidR="004E12F3" w:rsidRPr="00B072E1" w:rsidRDefault="004E12F3" w:rsidP="00FD7DA0">
      <w:pPr>
        <w:rPr>
          <w:rFonts w:ascii="Times New Roman" w:hAnsi="Times New Roman"/>
          <w:b/>
          <w:iCs/>
          <w:color w:val="4F81BD" w:themeColor="accent1"/>
          <w:sz w:val="24"/>
          <w:szCs w:val="24"/>
          <w:lang w:eastAsia="ru-RU"/>
        </w:rPr>
      </w:pPr>
    </w:p>
    <w:p w:rsidR="00986E12" w:rsidRPr="00B072E1" w:rsidRDefault="00986E12" w:rsidP="00FD7DA0">
      <w:pPr>
        <w:rPr>
          <w:rFonts w:ascii="Times New Roman" w:hAnsi="Times New Roman"/>
          <w:b/>
          <w:iCs/>
          <w:color w:val="4F81BD" w:themeColor="accent1"/>
          <w:sz w:val="24"/>
          <w:szCs w:val="24"/>
          <w:lang w:eastAsia="ru-RU"/>
        </w:rPr>
      </w:pPr>
    </w:p>
    <w:p w:rsidR="00FD7DA0" w:rsidRPr="00B072E1" w:rsidRDefault="00FD7DA0" w:rsidP="00FD7DA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x-none" w:eastAsia="x-none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Pr="00B072E1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6041E0" w:rsidRDefault="006041E0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AC6154" w:rsidRDefault="00AC6154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AC6154" w:rsidRDefault="00AC6154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AC6154" w:rsidRDefault="00AC6154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AC6154" w:rsidRDefault="00AC6154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AC6154" w:rsidRDefault="00AC6154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p w:rsidR="00AC6154" w:rsidRPr="00B072E1" w:rsidRDefault="00AC6154" w:rsidP="00CC2BFD">
      <w:pPr>
        <w:pStyle w:val="a3"/>
        <w:spacing w:after="0" w:line="240" w:lineRule="auto"/>
        <w:ind w:left="381"/>
        <w:rPr>
          <w:rFonts w:ascii="Times New Roman" w:hAnsi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11"/>
        <w:gridCol w:w="750"/>
        <w:gridCol w:w="1003"/>
        <w:gridCol w:w="750"/>
      </w:tblGrid>
      <w:tr w:rsidR="004728E3" w:rsidRPr="00AC6154" w:rsidTr="00AC6154">
        <w:tc>
          <w:tcPr>
            <w:tcW w:w="3539" w:type="dxa"/>
          </w:tcPr>
          <w:p w:rsidR="004728E3" w:rsidRPr="00AC6154" w:rsidRDefault="004728E3" w:rsidP="009C3F27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6154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</w:tcPr>
          <w:p w:rsidR="004728E3" w:rsidRPr="00AC6154" w:rsidRDefault="004728E3" w:rsidP="009C3F27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6154">
              <w:rPr>
                <w:rFonts w:ascii="Times New Roman" w:hAnsi="Times New Roman"/>
                <w:sz w:val="20"/>
                <w:szCs w:val="20"/>
                <w:lang w:eastAsia="ru-RU"/>
              </w:rPr>
              <w:t>Порядковый № на схеме</w:t>
            </w:r>
          </w:p>
        </w:tc>
        <w:tc>
          <w:tcPr>
            <w:tcW w:w="3260" w:type="dxa"/>
          </w:tcPr>
          <w:p w:rsidR="004728E3" w:rsidRPr="00AC6154" w:rsidRDefault="004728E3" w:rsidP="009C3F27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6154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0" w:type="dxa"/>
          </w:tcPr>
          <w:p w:rsidR="004728E3" w:rsidRPr="00AC6154" w:rsidRDefault="004728E3" w:rsidP="009C3F27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6154">
              <w:rPr>
                <w:rFonts w:ascii="Times New Roman" w:hAnsi="Times New Roman"/>
                <w:sz w:val="20"/>
                <w:szCs w:val="20"/>
                <w:lang w:eastAsia="ru-RU"/>
              </w:rPr>
              <w:t>Порядковый № на схеме</w:t>
            </w:r>
          </w:p>
        </w:tc>
      </w:tr>
      <w:tr w:rsidR="004728E3" w:rsidRPr="00B072E1" w:rsidTr="00AC6154">
        <w:tc>
          <w:tcPr>
            <w:tcW w:w="3539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Буфер кабины</w:t>
            </w:r>
          </w:p>
        </w:tc>
        <w:tc>
          <w:tcPr>
            <w:tcW w:w="1418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Направляющие кабины</w:t>
            </w:r>
          </w:p>
        </w:tc>
        <w:tc>
          <w:tcPr>
            <w:tcW w:w="141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28E3" w:rsidRPr="00B072E1" w:rsidTr="00AC6154">
        <w:tc>
          <w:tcPr>
            <w:tcW w:w="3539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Буфер противовеса</w:t>
            </w:r>
          </w:p>
        </w:tc>
        <w:tc>
          <w:tcPr>
            <w:tcW w:w="1418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Направляющие против</w:t>
            </w: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овеса</w:t>
            </w:r>
          </w:p>
        </w:tc>
        <w:tc>
          <w:tcPr>
            <w:tcW w:w="141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28E3" w:rsidRPr="00B072E1" w:rsidTr="00AC6154">
        <w:tc>
          <w:tcPr>
            <w:tcW w:w="3539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Вводное устройство</w:t>
            </w:r>
          </w:p>
        </w:tc>
        <w:tc>
          <w:tcPr>
            <w:tcW w:w="1418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Подвесной кабель</w:t>
            </w:r>
          </w:p>
        </w:tc>
        <w:tc>
          <w:tcPr>
            <w:tcW w:w="141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28E3" w:rsidRPr="00B072E1" w:rsidTr="00AC6154">
        <w:tc>
          <w:tcPr>
            <w:tcW w:w="3539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Дверь шахты</w:t>
            </w:r>
          </w:p>
        </w:tc>
        <w:tc>
          <w:tcPr>
            <w:tcW w:w="1418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Противовес</w:t>
            </w:r>
          </w:p>
        </w:tc>
        <w:tc>
          <w:tcPr>
            <w:tcW w:w="141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28E3" w:rsidRPr="00B072E1" w:rsidTr="00AC6154">
        <w:tc>
          <w:tcPr>
            <w:tcW w:w="3539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Кабина</w:t>
            </w:r>
          </w:p>
        </w:tc>
        <w:tc>
          <w:tcPr>
            <w:tcW w:w="1418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Приямок</w:t>
            </w:r>
          </w:p>
        </w:tc>
        <w:tc>
          <w:tcPr>
            <w:tcW w:w="141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28E3" w:rsidRPr="00B072E1" w:rsidTr="00AC6154">
        <w:tc>
          <w:tcPr>
            <w:tcW w:w="3539" w:type="dxa"/>
          </w:tcPr>
          <w:p w:rsidR="004728E3" w:rsidRPr="00B072E1" w:rsidRDefault="004728E3" w:rsidP="00AC615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Канат ограничителя скорости</w:t>
            </w:r>
          </w:p>
        </w:tc>
        <w:tc>
          <w:tcPr>
            <w:tcW w:w="1418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Тяговый канат</w:t>
            </w:r>
          </w:p>
        </w:tc>
        <w:tc>
          <w:tcPr>
            <w:tcW w:w="141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28E3" w:rsidRPr="00B072E1" w:rsidTr="00AC6154">
        <w:tc>
          <w:tcPr>
            <w:tcW w:w="3539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Лебедка</w:t>
            </w:r>
          </w:p>
        </w:tc>
        <w:tc>
          <w:tcPr>
            <w:tcW w:w="1418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Станция управления</w:t>
            </w:r>
          </w:p>
        </w:tc>
        <w:tc>
          <w:tcPr>
            <w:tcW w:w="141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28E3" w:rsidRPr="00B072E1" w:rsidTr="00AC6154">
        <w:tc>
          <w:tcPr>
            <w:tcW w:w="3539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Машинное помещение</w:t>
            </w:r>
          </w:p>
        </w:tc>
        <w:tc>
          <w:tcPr>
            <w:tcW w:w="1418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72E1">
              <w:rPr>
                <w:rFonts w:ascii="Times New Roman" w:hAnsi="Times New Roman"/>
                <w:sz w:val="24"/>
                <w:szCs w:val="24"/>
                <w:lang w:eastAsia="ru-RU"/>
              </w:rPr>
              <w:t>Шахта</w:t>
            </w:r>
          </w:p>
        </w:tc>
        <w:tc>
          <w:tcPr>
            <w:tcW w:w="1410" w:type="dxa"/>
          </w:tcPr>
          <w:p w:rsidR="004728E3" w:rsidRPr="00B072E1" w:rsidRDefault="004728E3" w:rsidP="009C3F2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C6154" w:rsidRDefault="00AC6154" w:rsidP="00AC61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2BFD" w:rsidRPr="00331040" w:rsidRDefault="00D576ED" w:rsidP="00AC61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6154">
        <w:rPr>
          <w:rFonts w:ascii="Times New Roman" w:hAnsi="Times New Roman"/>
          <w:b/>
          <w:sz w:val="24"/>
          <w:szCs w:val="24"/>
        </w:rPr>
        <w:t>4</w:t>
      </w:r>
      <w:r w:rsidR="00AB0CC7" w:rsidRPr="00AC6154">
        <w:rPr>
          <w:rFonts w:ascii="Times New Roman" w:hAnsi="Times New Roman"/>
          <w:b/>
          <w:sz w:val="24"/>
          <w:szCs w:val="24"/>
        </w:rPr>
        <w:t>1</w:t>
      </w:r>
      <w:r w:rsidR="00CC2BFD" w:rsidRPr="00AC6154">
        <w:rPr>
          <w:rFonts w:ascii="Times New Roman" w:hAnsi="Times New Roman"/>
          <w:b/>
          <w:sz w:val="24"/>
          <w:szCs w:val="24"/>
        </w:rPr>
        <w:t>. Задание</w:t>
      </w:r>
      <w:r w:rsidR="00AC6154">
        <w:rPr>
          <w:rFonts w:ascii="Times New Roman" w:hAnsi="Times New Roman"/>
          <w:b/>
          <w:sz w:val="24"/>
          <w:szCs w:val="24"/>
        </w:rPr>
        <w:t>.</w:t>
      </w:r>
      <w:r w:rsidR="00CC2BFD" w:rsidRPr="00AC6154">
        <w:rPr>
          <w:rFonts w:ascii="Times New Roman" w:hAnsi="Times New Roman"/>
          <w:sz w:val="24"/>
          <w:szCs w:val="24"/>
        </w:rPr>
        <w:t xml:space="preserve"> Соотнесите изображения оборудования из колонки </w:t>
      </w:r>
      <w:r w:rsidR="00CC2BFD" w:rsidRPr="00AC6154">
        <w:rPr>
          <w:rFonts w:ascii="Times New Roman" w:hAnsi="Times New Roman"/>
          <w:sz w:val="24"/>
          <w:szCs w:val="24"/>
          <w:lang w:val="en-US"/>
        </w:rPr>
        <w:t>I</w:t>
      </w:r>
      <w:r w:rsidR="00CC2BFD" w:rsidRPr="00AC6154">
        <w:rPr>
          <w:rFonts w:ascii="Times New Roman" w:hAnsi="Times New Roman"/>
          <w:sz w:val="24"/>
          <w:szCs w:val="24"/>
        </w:rPr>
        <w:t xml:space="preserve"> и название оборудования из колонки </w:t>
      </w:r>
      <w:r w:rsidR="00CC2BFD" w:rsidRPr="00AC6154">
        <w:rPr>
          <w:rFonts w:ascii="Times New Roman" w:hAnsi="Times New Roman"/>
          <w:sz w:val="24"/>
          <w:szCs w:val="24"/>
          <w:lang w:val="en-US"/>
        </w:rPr>
        <w:t>II</w:t>
      </w:r>
    </w:p>
    <w:p w:rsidR="00AC6154" w:rsidRPr="00AC6154" w:rsidRDefault="00AC6154" w:rsidP="00AC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33"/>
        <w:gridCol w:w="4706"/>
      </w:tblGrid>
      <w:tr w:rsidR="00CC2BFD" w:rsidRPr="00B072E1" w:rsidTr="00AC6154">
        <w:tc>
          <w:tcPr>
            <w:tcW w:w="4933" w:type="dxa"/>
          </w:tcPr>
          <w:p w:rsidR="00CC2BFD" w:rsidRPr="00B072E1" w:rsidRDefault="00CC2BFD" w:rsidP="00CC2BF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sz w:val="24"/>
                <w:szCs w:val="24"/>
              </w:rPr>
              <w:t xml:space="preserve">Колонка </w:t>
            </w:r>
            <w:r w:rsidRPr="00B072E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706" w:type="dxa"/>
          </w:tcPr>
          <w:p w:rsidR="00CC2BFD" w:rsidRPr="00B072E1" w:rsidRDefault="00CC2BFD" w:rsidP="00CC2BF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sz w:val="24"/>
                <w:szCs w:val="24"/>
              </w:rPr>
              <w:t xml:space="preserve">Колонка </w:t>
            </w:r>
            <w:r w:rsidRPr="00B072E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  <w:tr w:rsidR="00CC2BFD" w:rsidRPr="00B072E1" w:rsidTr="00AC6154">
        <w:tc>
          <w:tcPr>
            <w:tcW w:w="4933" w:type="dxa"/>
          </w:tcPr>
          <w:p w:rsidR="00CC2BFD" w:rsidRPr="00B072E1" w:rsidRDefault="00CC2BFD" w:rsidP="00CC2BFD">
            <w:pPr>
              <w:pStyle w:val="a3"/>
              <w:tabs>
                <w:tab w:val="left" w:pos="339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91EBC" wp14:editId="55FD09F5">
                  <wp:extent cx="1653651" cy="1104265"/>
                  <wp:effectExtent l="0" t="0" r="0" b="0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61" cy="11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72E1">
              <w:rPr>
                <w:rFonts w:ascii="Times New Roman" w:hAnsi="Times New Roman"/>
                <w:sz w:val="24"/>
                <w:szCs w:val="24"/>
              </w:rPr>
              <w:tab/>
              <w:t>1</w:t>
            </w:r>
          </w:p>
        </w:tc>
        <w:tc>
          <w:tcPr>
            <w:tcW w:w="4706" w:type="dxa"/>
          </w:tcPr>
          <w:p w:rsidR="00CC2BFD" w:rsidRPr="00B072E1" w:rsidRDefault="00CC2BFD" w:rsidP="00CC2BFD">
            <w:pPr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sz w:val="24"/>
                <w:szCs w:val="24"/>
              </w:rPr>
              <w:t>А. Ловители</w:t>
            </w:r>
          </w:p>
          <w:p w:rsidR="00CC2BFD" w:rsidRPr="00B072E1" w:rsidRDefault="00CC2BFD" w:rsidP="00CC2BF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BFD" w:rsidRPr="00B072E1" w:rsidTr="00AC6154">
        <w:tc>
          <w:tcPr>
            <w:tcW w:w="4933" w:type="dxa"/>
          </w:tcPr>
          <w:p w:rsidR="00CC2BFD" w:rsidRPr="00B072E1" w:rsidRDefault="00CC2BFD" w:rsidP="00CC2BFD">
            <w:pPr>
              <w:pStyle w:val="a3"/>
              <w:tabs>
                <w:tab w:val="right" w:pos="4331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3D8EA" wp14:editId="62556BD6">
                  <wp:extent cx="1657985" cy="1161415"/>
                  <wp:effectExtent l="0" t="0" r="0" b="635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55" cy="116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72E1">
              <w:rPr>
                <w:rFonts w:ascii="Times New Roman" w:hAnsi="Times New Roman"/>
                <w:sz w:val="24"/>
                <w:szCs w:val="24"/>
              </w:rPr>
              <w:t xml:space="preserve">              2</w:t>
            </w:r>
          </w:p>
        </w:tc>
        <w:tc>
          <w:tcPr>
            <w:tcW w:w="4706" w:type="dxa"/>
          </w:tcPr>
          <w:p w:rsidR="00CC2BFD" w:rsidRPr="00B072E1" w:rsidRDefault="00CC2BFD" w:rsidP="00CC2BFD">
            <w:pPr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="007A1C3D" w:rsidRPr="00B072E1">
              <w:rPr>
                <w:rFonts w:ascii="Times New Roman" w:hAnsi="Times New Roman"/>
                <w:sz w:val="24"/>
                <w:szCs w:val="24"/>
              </w:rPr>
              <w:t xml:space="preserve">Контакты дверей кабины </w:t>
            </w:r>
          </w:p>
          <w:p w:rsidR="00CC2BFD" w:rsidRPr="00B072E1" w:rsidRDefault="00CC2BFD" w:rsidP="00CC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2BFD" w:rsidRPr="00B072E1" w:rsidRDefault="00CC2BFD" w:rsidP="00CC2BF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BFD" w:rsidRPr="00B072E1" w:rsidTr="00AC6154">
        <w:tc>
          <w:tcPr>
            <w:tcW w:w="4933" w:type="dxa"/>
          </w:tcPr>
          <w:p w:rsidR="00CC2BFD" w:rsidRPr="00B072E1" w:rsidRDefault="00CC2BFD" w:rsidP="00CC2BFD">
            <w:pPr>
              <w:pStyle w:val="a3"/>
              <w:tabs>
                <w:tab w:val="left" w:pos="339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6E0FD" wp14:editId="42C20122">
                  <wp:extent cx="1676400" cy="1184910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88" cy="120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72E1">
              <w:rPr>
                <w:rFonts w:ascii="Times New Roman" w:hAnsi="Times New Roman"/>
                <w:sz w:val="24"/>
                <w:szCs w:val="24"/>
              </w:rPr>
              <w:tab/>
              <w:t>3</w:t>
            </w:r>
          </w:p>
        </w:tc>
        <w:tc>
          <w:tcPr>
            <w:tcW w:w="4706" w:type="dxa"/>
          </w:tcPr>
          <w:p w:rsidR="00CC2BFD" w:rsidRPr="00B072E1" w:rsidRDefault="00CC2BFD" w:rsidP="00CC2BFD">
            <w:pPr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sz w:val="24"/>
                <w:szCs w:val="24"/>
              </w:rPr>
              <w:t>В. Редукторный привод дверей кабины</w:t>
            </w:r>
          </w:p>
          <w:p w:rsidR="00CC2BFD" w:rsidRPr="00B072E1" w:rsidRDefault="00CC2BFD" w:rsidP="00CC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2BFD" w:rsidRPr="00B072E1" w:rsidRDefault="00CC2BFD" w:rsidP="00CC2BF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BFD" w:rsidRPr="00B072E1" w:rsidTr="00AC6154">
        <w:tc>
          <w:tcPr>
            <w:tcW w:w="4933" w:type="dxa"/>
          </w:tcPr>
          <w:p w:rsidR="00CC2BFD" w:rsidRPr="00B072E1" w:rsidRDefault="00CC2BFD" w:rsidP="00CC2BFD">
            <w:pPr>
              <w:pStyle w:val="a3"/>
              <w:tabs>
                <w:tab w:val="left" w:pos="346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B24A2D" wp14:editId="7DD45C23">
                  <wp:extent cx="1658071" cy="1049655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50" cy="10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72E1">
              <w:rPr>
                <w:rFonts w:ascii="Times New Roman" w:hAnsi="Times New Roman"/>
                <w:sz w:val="24"/>
                <w:szCs w:val="24"/>
              </w:rPr>
              <w:tab/>
              <w:t>4</w:t>
            </w:r>
          </w:p>
        </w:tc>
        <w:tc>
          <w:tcPr>
            <w:tcW w:w="4706" w:type="dxa"/>
          </w:tcPr>
          <w:p w:rsidR="00CC2BFD" w:rsidRPr="00B072E1" w:rsidRDefault="00CC2BFD" w:rsidP="007A1C3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2E1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7A1C3D" w:rsidRPr="00B072E1">
              <w:rPr>
                <w:rFonts w:ascii="Times New Roman" w:hAnsi="Times New Roman"/>
                <w:sz w:val="24"/>
                <w:szCs w:val="24"/>
              </w:rPr>
              <w:t>Замок дверей шахты лифта</w:t>
            </w:r>
          </w:p>
        </w:tc>
      </w:tr>
    </w:tbl>
    <w:p w:rsidR="00FD7DA0" w:rsidRPr="00B072E1" w:rsidRDefault="00FD7DA0" w:rsidP="004728E3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eastAsia="x-none"/>
        </w:rPr>
      </w:pPr>
    </w:p>
    <w:p w:rsidR="00AC6154" w:rsidRDefault="00AC6154" w:rsidP="004728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C5D37" w:rsidRPr="002C5D37" w:rsidRDefault="002C5D37" w:rsidP="002C5D37">
      <w:pPr>
        <w:widowControl w:val="0"/>
        <w:tabs>
          <w:tab w:val="left" w:pos="531"/>
          <w:tab w:val="left" w:leader="underscore" w:pos="10157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C5D37">
        <w:rPr>
          <w:rFonts w:ascii="Times New Roman" w:eastAsiaTheme="minorEastAsia" w:hAnsi="Times New Roman"/>
          <w:b/>
          <w:sz w:val="24"/>
          <w:szCs w:val="24"/>
          <w:lang w:eastAsia="ru-RU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</w:r>
    </w:p>
    <w:p w:rsidR="002C5D37" w:rsidRPr="002C5D37" w:rsidRDefault="002C5D37" w:rsidP="002C5D37">
      <w:pPr>
        <w:widowControl w:val="0"/>
        <w:tabs>
          <w:tab w:val="left" w:pos="531"/>
          <w:tab w:val="left" w:leader="underscore" w:pos="10157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969"/>
        <w:gridCol w:w="850"/>
        <w:gridCol w:w="3962"/>
      </w:tblGrid>
      <w:tr w:rsidR="00F426D8" w:rsidRPr="002C5D37" w:rsidTr="002C5D37">
        <w:tc>
          <w:tcPr>
            <w:tcW w:w="846" w:type="dxa"/>
          </w:tcPr>
          <w:p w:rsidR="00F426D8" w:rsidRPr="002C5D37" w:rsidRDefault="00F426D8" w:rsidP="002C5D37">
            <w:pPr>
              <w:spacing w:before="120" w:after="120"/>
              <w:ind w:left="-113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D37">
              <w:rPr>
                <w:rFonts w:ascii="Times New Roman" w:hAnsi="Times New Roman"/>
                <w:sz w:val="20"/>
                <w:szCs w:val="20"/>
                <w:lang w:eastAsia="ru-RU"/>
              </w:rPr>
              <w:t>№№ задания</w:t>
            </w:r>
          </w:p>
        </w:tc>
        <w:tc>
          <w:tcPr>
            <w:tcW w:w="3969" w:type="dxa"/>
          </w:tcPr>
          <w:p w:rsidR="00F426D8" w:rsidRPr="002C5D37" w:rsidRDefault="00F426D8" w:rsidP="005C7C4F">
            <w:pPr>
              <w:spacing w:before="120" w:after="12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D37">
              <w:rPr>
                <w:rFonts w:ascii="Times New Roman" w:hAnsi="Times New Roman"/>
                <w:sz w:val="20"/>
                <w:szCs w:val="20"/>
                <w:lang w:eastAsia="ru-RU"/>
              </w:rPr>
              <w:t>Правильный ответ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spacing w:before="120" w:after="120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D37">
              <w:rPr>
                <w:rFonts w:ascii="Times New Roman" w:hAnsi="Times New Roman"/>
                <w:sz w:val="20"/>
                <w:szCs w:val="20"/>
                <w:lang w:eastAsia="ru-RU"/>
              </w:rPr>
              <w:t>№№ задания</w:t>
            </w:r>
          </w:p>
        </w:tc>
        <w:tc>
          <w:tcPr>
            <w:tcW w:w="3962" w:type="dxa"/>
          </w:tcPr>
          <w:p w:rsidR="00F426D8" w:rsidRPr="002C5D37" w:rsidRDefault="00F426D8" w:rsidP="005C7C4F">
            <w:pPr>
              <w:spacing w:before="120" w:after="12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D37">
              <w:rPr>
                <w:rFonts w:ascii="Times New Roman" w:hAnsi="Times New Roman"/>
                <w:sz w:val="20"/>
                <w:szCs w:val="20"/>
                <w:lang w:eastAsia="ru-RU"/>
              </w:rPr>
              <w:t>Правильный ответ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F426D8" w:rsidRPr="002C5D37" w:rsidRDefault="00F426D8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для приведения в действие механизма ловителей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62" w:type="dxa"/>
          </w:tcPr>
          <w:p w:rsidR="00F426D8" w:rsidRPr="002C5D37" w:rsidRDefault="00364778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</w:tcPr>
          <w:p w:rsidR="00F426D8" w:rsidRPr="002C5D37" w:rsidRDefault="00F426D8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не более 50 мм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62" w:type="dxa"/>
          </w:tcPr>
          <w:p w:rsidR="00F426D8" w:rsidRPr="002C5D37" w:rsidRDefault="00635B2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для обеспечения нужной частоты вращения канатоведущего шкива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</w:tcPr>
          <w:p w:rsidR="00F426D8" w:rsidRPr="002C5D37" w:rsidRDefault="00F426D8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нескользкое, не образующее пыль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62" w:type="dxa"/>
          </w:tcPr>
          <w:p w:rsidR="00F426D8" w:rsidRPr="002C5D37" w:rsidRDefault="00635B2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монтажный режим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</w:tcPr>
          <w:p w:rsidR="00F426D8" w:rsidRPr="002C5D37" w:rsidRDefault="00BE5F20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для остановки двигающейся вниз кабины в случае превышения скорости движения больше допустимой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962" w:type="dxa"/>
          </w:tcPr>
          <w:p w:rsidR="00F426D8" w:rsidRPr="002C5D37" w:rsidRDefault="00635B2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не менее 0,006 м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</w:tcPr>
          <w:p w:rsidR="00F426D8" w:rsidRPr="002C5D37" w:rsidRDefault="00BE5F20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лебедка предназначена для приведения в движение кабины и противовеса, устанавливается в машинном помещении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62" w:type="dxa"/>
          </w:tcPr>
          <w:p w:rsidR="00F426D8" w:rsidRPr="002C5D37" w:rsidRDefault="008F540F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проверить исправность действия контактов дверей шахты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</w:tcPr>
          <w:p w:rsidR="00F426D8" w:rsidRPr="002C5D37" w:rsidRDefault="006029D5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л</w:t>
            </w:r>
            <w:r w:rsidR="005044DC" w:rsidRPr="002C5D37">
              <w:rPr>
                <w:rFonts w:ascii="Times New Roman" w:hAnsi="Times New Roman"/>
                <w:sz w:val="24"/>
                <w:szCs w:val="24"/>
              </w:rPr>
              <w:t>ифты грузоподъемностью выше 1000 кг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962" w:type="dxa"/>
          </w:tcPr>
          <w:p w:rsidR="00F426D8" w:rsidRPr="002C5D37" w:rsidRDefault="008F540F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не менее 0,006 м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</w:tcPr>
          <w:p w:rsidR="00F426D8" w:rsidRPr="002C5D37" w:rsidRDefault="005044DC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± 35 мм для всех лифтов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62" w:type="dxa"/>
          </w:tcPr>
          <w:p w:rsidR="00F426D8" w:rsidRPr="002C5D37" w:rsidRDefault="003A33B3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более 1,0 м/с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</w:tcPr>
          <w:p w:rsidR="00F426D8" w:rsidRPr="002C5D37" w:rsidRDefault="006029D5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предназначен для обеспечения необходимой частоты вращения канатоведущего шкива (КВШ)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62" w:type="dxa"/>
          </w:tcPr>
          <w:p w:rsidR="00F426D8" w:rsidRPr="002C5D37" w:rsidRDefault="003336CF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при годовом обслуживании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</w:tcPr>
          <w:p w:rsidR="00F426D8" w:rsidRPr="002C5D37" w:rsidRDefault="00D957F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не менее 6 мм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62" w:type="dxa"/>
          </w:tcPr>
          <w:p w:rsidR="00F426D8" w:rsidRPr="002C5D37" w:rsidRDefault="009D5D7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при ежемесячном и годовом обслуживании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69" w:type="dxa"/>
          </w:tcPr>
          <w:p w:rsidR="00F426D8" w:rsidRPr="002C5D37" w:rsidRDefault="00D957F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автоматически действующим механическим тормозом нормально-замкнутого типа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62" w:type="dxa"/>
          </w:tcPr>
          <w:p w:rsidR="00F426D8" w:rsidRPr="002C5D37" w:rsidRDefault="005C7C4F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со скоростью не более 0, 63 м/с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69" w:type="dxa"/>
          </w:tcPr>
          <w:p w:rsidR="00F426D8" w:rsidRPr="002C5D37" w:rsidRDefault="00BD645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своим ограничителем скорости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62" w:type="dxa"/>
          </w:tcPr>
          <w:p w:rsidR="00F426D8" w:rsidRPr="002C5D37" w:rsidRDefault="00F426D8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FB25B3" w:rsidRPr="002C5D37">
              <w:rPr>
                <w:rFonts w:ascii="Times New Roman" w:hAnsi="Times New Roman"/>
                <w:sz w:val="24"/>
                <w:szCs w:val="24"/>
              </w:rPr>
              <w:t>предупредить лифтера (оператора) об остановке лифта и вывесить плакат «Лифт не работает» на основной нижней этажной площадке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69" w:type="dxa"/>
          </w:tcPr>
          <w:p w:rsidR="00F426D8" w:rsidRPr="002C5D37" w:rsidRDefault="00BD645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ограничение перемещения кабины и противовеса вниз и ограничение перемещения кабины вверх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62" w:type="dxa"/>
          </w:tcPr>
          <w:p w:rsidR="00F426D8" w:rsidRPr="002C5D37" w:rsidRDefault="005A6DB0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не более 17°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69" w:type="dxa"/>
          </w:tcPr>
          <w:p w:rsidR="00F426D8" w:rsidRPr="002C5D37" w:rsidRDefault="00BD645B" w:rsidP="002C5D37">
            <w:pPr>
              <w:rPr>
                <w:rFonts w:ascii="Times New Roman" w:hAnsi="Times New Roman"/>
                <w:iCs/>
                <w:sz w:val="24"/>
                <w:szCs w:val="24"/>
                <w:lang w:eastAsia="x-none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62" w:type="dxa"/>
          </w:tcPr>
          <w:p w:rsidR="00F426D8" w:rsidRPr="002C5D37" w:rsidRDefault="005A6DB0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уравновешивание кабины и части груза, находящегося в кабине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69" w:type="dxa"/>
          </w:tcPr>
          <w:p w:rsidR="00F426D8" w:rsidRPr="002C5D37" w:rsidRDefault="006029D5" w:rsidP="002C5D37">
            <w:pPr>
              <w:rPr>
                <w:rFonts w:ascii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± 35 мм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962" w:type="dxa"/>
          </w:tcPr>
          <w:p w:rsidR="0036506F" w:rsidRPr="002C5D37" w:rsidRDefault="0036506F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 xml:space="preserve">- выключатель безопасности </w:t>
            </w:r>
            <w:r w:rsidRPr="002C5D37">
              <w:rPr>
                <w:rFonts w:ascii="Times New Roman" w:hAnsi="Times New Roman"/>
                <w:sz w:val="24"/>
                <w:szCs w:val="24"/>
              </w:rPr>
              <w:lastRenderedPageBreak/>
              <w:t>блочного помещения;</w:t>
            </w:r>
          </w:p>
          <w:p w:rsidR="0036506F" w:rsidRPr="002C5D37" w:rsidRDefault="0036506F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отводные блоки;</w:t>
            </w:r>
          </w:p>
          <w:p w:rsidR="0036506F" w:rsidRPr="002C5D37" w:rsidRDefault="002C5D37" w:rsidP="002C5D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выключатель освещения</w:t>
            </w:r>
          </w:p>
          <w:p w:rsidR="00F426D8" w:rsidRPr="002C5D37" w:rsidRDefault="00F426D8" w:rsidP="002C5D37">
            <w:pPr>
              <w:ind w:left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969" w:type="dxa"/>
          </w:tcPr>
          <w:p w:rsidR="00F426D8" w:rsidRPr="002C5D37" w:rsidRDefault="00A33A6B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в объеме ежесменного осмотра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962" w:type="dxa"/>
          </w:tcPr>
          <w:p w:rsidR="00F426D8" w:rsidRPr="002C5D37" w:rsidRDefault="00710102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для остановки и удержания кабины лифта при отключенном электродвигателе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69" w:type="dxa"/>
          </w:tcPr>
          <w:p w:rsidR="00F426D8" w:rsidRPr="002C5D37" w:rsidRDefault="00A33A6B" w:rsidP="002C5D37">
            <w:pPr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усилением или ослаблением сжатия пружин тормоза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962" w:type="dxa"/>
          </w:tcPr>
          <w:p w:rsidR="00304936" w:rsidRPr="002C5D37" w:rsidRDefault="00304936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вводное устройство;</w:t>
            </w:r>
          </w:p>
          <w:p w:rsidR="00304936" w:rsidRPr="002C5D37" w:rsidRDefault="00304936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лебёдка;</w:t>
            </w:r>
          </w:p>
          <w:p w:rsidR="00304936" w:rsidRPr="002C5D37" w:rsidRDefault="00304936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низковольтное комплектное устройство (НКУ);</w:t>
            </w:r>
          </w:p>
          <w:p w:rsidR="00304936" w:rsidRPr="002C5D37" w:rsidRDefault="00304936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ограничитель скорости;</w:t>
            </w:r>
          </w:p>
          <w:p w:rsidR="00F426D8" w:rsidRPr="002C5D37" w:rsidRDefault="00F426D8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69" w:type="dxa"/>
          </w:tcPr>
          <w:p w:rsidR="00F426D8" w:rsidRPr="002C5D37" w:rsidRDefault="00444B33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руководством по эксплуатации изготовителя для конкретной модели лифта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962" w:type="dxa"/>
          </w:tcPr>
          <w:p w:rsidR="005B5109" w:rsidRPr="002C5D37" w:rsidRDefault="005B5109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буферные устройства;</w:t>
            </w:r>
          </w:p>
          <w:p w:rsidR="005B5109" w:rsidRPr="002C5D37" w:rsidRDefault="005B5109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натяжное устройство каната ограничителя скорости;</w:t>
            </w:r>
          </w:p>
          <w:p w:rsidR="003518D2" w:rsidRPr="002C5D37" w:rsidRDefault="003518D2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отводные блоки</w:t>
            </w:r>
          </w:p>
          <w:p w:rsidR="00F426D8" w:rsidRPr="002C5D37" w:rsidRDefault="00F426D8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69" w:type="dxa"/>
          </w:tcPr>
          <w:p w:rsidR="00F426D8" w:rsidRPr="002C5D37" w:rsidRDefault="00444B33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проводится 1 раз в месяц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962" w:type="dxa"/>
          </w:tcPr>
          <w:p w:rsidR="00F426D8" w:rsidRPr="002C5D37" w:rsidRDefault="00F426D8" w:rsidP="002C5D37">
            <w:pP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57071" w:rsidRPr="002C5D37">
              <w:rPr>
                <w:rFonts w:ascii="Times New Roman" w:hAnsi="Times New Roman"/>
                <w:sz w:val="24"/>
                <w:szCs w:val="24"/>
              </w:rPr>
              <w:t>антифрикционные и защитные</w:t>
            </w:r>
          </w:p>
        </w:tc>
      </w:tr>
      <w:tr w:rsidR="00F426D8" w:rsidRPr="00B072E1" w:rsidTr="002C5D37">
        <w:tc>
          <w:tcPr>
            <w:tcW w:w="846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69" w:type="dxa"/>
          </w:tcPr>
          <w:p w:rsidR="00F426D8" w:rsidRPr="002C5D37" w:rsidRDefault="004240E8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в срок не более суток</w:t>
            </w:r>
          </w:p>
        </w:tc>
        <w:tc>
          <w:tcPr>
            <w:tcW w:w="850" w:type="dxa"/>
          </w:tcPr>
          <w:p w:rsidR="00F426D8" w:rsidRPr="002C5D37" w:rsidRDefault="00F426D8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857071"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2" w:type="dxa"/>
          </w:tcPr>
          <w:p w:rsidR="00AB0CC7" w:rsidRPr="002C5D37" w:rsidRDefault="00AB0CC7" w:rsidP="002C5D3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долив масла до требуемого уровня;</w:t>
            </w:r>
          </w:p>
          <w:p w:rsidR="00AB0CC7" w:rsidRPr="002C5D37" w:rsidRDefault="00AB0CC7" w:rsidP="002C5D3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проверка чистоты отверстий маслоуказателя;</w:t>
            </w:r>
          </w:p>
          <w:p w:rsidR="00AB0CC7" w:rsidRPr="002C5D37" w:rsidRDefault="00AB0CC7" w:rsidP="002C5D3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осмотр на отсутствие течей масла;</w:t>
            </w:r>
          </w:p>
          <w:p w:rsidR="00AB0CC7" w:rsidRPr="002C5D37" w:rsidRDefault="00AB0CC7" w:rsidP="002C5D3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проверка затяжки винтов;</w:t>
            </w:r>
          </w:p>
          <w:p w:rsidR="00F426D8" w:rsidRPr="002C5D37" w:rsidRDefault="00AB0CC7" w:rsidP="002C5D3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- замена смазки</w:t>
            </w:r>
          </w:p>
        </w:tc>
      </w:tr>
      <w:tr w:rsidR="00AB0CC7" w:rsidRPr="00B072E1" w:rsidTr="002C5D37">
        <w:tc>
          <w:tcPr>
            <w:tcW w:w="846" w:type="dxa"/>
          </w:tcPr>
          <w:p w:rsidR="00AB0CC7" w:rsidRPr="002C5D37" w:rsidRDefault="00AB0CC7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69" w:type="dxa"/>
          </w:tcPr>
          <w:p w:rsidR="00AB0CC7" w:rsidRPr="002C5D37" w:rsidRDefault="00AB0CC7" w:rsidP="002C5D37">
            <w:pPr>
              <w:rPr>
                <w:rFonts w:ascii="Times New Roman" w:hAnsi="Times New Roman"/>
                <w:sz w:val="24"/>
                <w:szCs w:val="24"/>
              </w:rPr>
            </w:pPr>
            <w:r w:rsidRPr="002C5D37">
              <w:rPr>
                <w:rFonts w:ascii="Times New Roman" w:hAnsi="Times New Roman"/>
                <w:sz w:val="24"/>
                <w:szCs w:val="24"/>
              </w:rPr>
              <w:t>ограничитель скорости; ловители</w:t>
            </w:r>
          </w:p>
        </w:tc>
        <w:tc>
          <w:tcPr>
            <w:tcW w:w="850" w:type="dxa"/>
          </w:tcPr>
          <w:p w:rsidR="00AB0CC7" w:rsidRPr="002C5D37" w:rsidRDefault="00AB0CC7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</w:tcPr>
          <w:p w:rsidR="00AB0CC7" w:rsidRPr="002C5D37" w:rsidRDefault="00AB0CC7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0CC7" w:rsidRPr="00B072E1" w:rsidTr="002C5D37">
        <w:tc>
          <w:tcPr>
            <w:tcW w:w="846" w:type="dxa"/>
          </w:tcPr>
          <w:p w:rsidR="00AB0CC7" w:rsidRPr="002C5D37" w:rsidRDefault="00AB0CC7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781" w:type="dxa"/>
            <w:gridSpan w:val="3"/>
          </w:tcPr>
          <w:p w:rsidR="00AB0CC7" w:rsidRPr="002C5D37" w:rsidRDefault="00AB0CC7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>Вводное устройство-1, Лебедка – 2, Кабина – 3, Канат ограничителя скорости – 4, Шахта – 5, Подвесной кабель – 6, Буфер кабины -7, Буфер противовеса -8,</w:t>
            </w:r>
            <w:r w:rsidR="00E77BD9"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Приямок – 9, Направляющие кабины – 10, Тяговый канат – 11, Машинное помещение – 12, Направляющие противовеса -13, Противовес -14, Дверь шахты – 15, Станция управления -16</w:t>
            </w:r>
          </w:p>
        </w:tc>
      </w:tr>
      <w:tr w:rsidR="00E77BD9" w:rsidRPr="00B072E1" w:rsidTr="002C5D37">
        <w:tc>
          <w:tcPr>
            <w:tcW w:w="846" w:type="dxa"/>
          </w:tcPr>
          <w:p w:rsidR="00E77BD9" w:rsidRPr="002C5D37" w:rsidRDefault="00E77BD9" w:rsidP="002C5D3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781" w:type="dxa"/>
            <w:gridSpan w:val="3"/>
          </w:tcPr>
          <w:p w:rsidR="00E77BD9" w:rsidRPr="002C5D37" w:rsidRDefault="00E77BD9" w:rsidP="002C5D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>А-3, Б-</w:t>
            </w:r>
            <w:r w:rsidR="007A1C3D"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>, В-</w:t>
            </w:r>
            <w:r w:rsidR="007A1C3D"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>, Г-</w:t>
            </w:r>
            <w:r w:rsidR="007A1C3D"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</w:tbl>
    <w:p w:rsidR="00FD7DA0" w:rsidRPr="00B072E1" w:rsidRDefault="00FD7DA0" w:rsidP="00FD7D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E12F3" w:rsidRPr="00B072E1" w:rsidRDefault="004E12F3" w:rsidP="00FD7D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C5D37" w:rsidRPr="002C5D37" w:rsidRDefault="002C5D37" w:rsidP="002C5D37">
      <w:pPr>
        <w:widowControl w:val="0"/>
        <w:tabs>
          <w:tab w:val="left" w:pos="531"/>
          <w:tab w:val="left" w:leader="underscore" w:pos="10157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C5D37">
        <w:rPr>
          <w:rFonts w:ascii="Times New Roman" w:eastAsiaTheme="minorEastAsia" w:hAnsi="Times New Roman"/>
          <w:sz w:val="24"/>
          <w:szCs w:val="24"/>
          <w:lang w:eastAsia="ru-RU"/>
        </w:rPr>
        <w:t>Теоретическая часть профессионального экзамена состоит из 10 тестовых заданий и считается успешно пройдённой, если соискатель ответит правильно не менее чем на 8 тестовых заданий. Для фиксации хода и результатов профессионального экзамена членами квалификационной комиссии заполняются протоколы установленной формы.</w:t>
      </w:r>
    </w:p>
    <w:p w:rsidR="002C5D37" w:rsidRPr="002C5D37" w:rsidRDefault="002C5D37" w:rsidP="002C5D37">
      <w:pPr>
        <w:tabs>
          <w:tab w:val="left" w:pos="2552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C5D37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Соискатель допускается к сдаче практической части профессионального экзамена при успешной сдаче теоретической части. У соискателя есть возможность однократной пересдачи теоретической части профессионального экзамена. </w:t>
      </w:r>
    </w:p>
    <w:p w:rsidR="002C5D37" w:rsidRPr="002C5D37" w:rsidRDefault="002C5D37" w:rsidP="002C5D37">
      <w:pPr>
        <w:widowControl w:val="0"/>
        <w:tabs>
          <w:tab w:val="left" w:pos="493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2C5D37" w:rsidRPr="002C5D37" w:rsidRDefault="002C5D37" w:rsidP="002C5D37">
      <w:pPr>
        <w:widowControl w:val="0"/>
        <w:tabs>
          <w:tab w:val="left" w:pos="493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C5D37">
        <w:rPr>
          <w:rFonts w:ascii="Times New Roman" w:eastAsiaTheme="minorEastAsia" w:hAnsi="Times New Roman"/>
          <w:b/>
          <w:sz w:val="24"/>
          <w:szCs w:val="24"/>
          <w:lang w:eastAsia="ru-RU"/>
        </w:rPr>
        <w:t>12. Задания для практического этапа профессионального экзамена:</w:t>
      </w:r>
    </w:p>
    <w:p w:rsidR="00FD7DA0" w:rsidRDefault="00FD7DA0" w:rsidP="00FD7DA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Задание № 1. </w:t>
      </w:r>
    </w:p>
    <w:p w:rsidR="00AB6B51" w:rsidRPr="002C5D37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Pr="00010E43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lastRenderedPageBreak/>
        <w:t>1. Определить износ направляющих линеек головки дверей шахты.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Pr="00010E43">
        <w:rPr>
          <w:rFonts w:ascii="Times New Roman" w:hAnsi="Times New Roman"/>
          <w:b/>
          <w:i/>
          <w:sz w:val="24"/>
          <w:szCs w:val="24"/>
        </w:rPr>
        <w:t xml:space="preserve">Проверить исправность действия замков дверей шахты.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действия.</w:t>
      </w:r>
    </w:p>
    <w:p w:rsidR="00AB6B51" w:rsidRPr="00010E43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>2. Провести осмотр осей тормозных рычагов лебедки.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Pr="00010E43">
        <w:rPr>
          <w:rFonts w:ascii="Times New Roman" w:hAnsi="Times New Roman"/>
          <w:b/>
          <w:i/>
          <w:sz w:val="24"/>
          <w:szCs w:val="24"/>
        </w:rPr>
        <w:t xml:space="preserve">Нанести смазочные материалы на ограничитель скорости лифта.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действия.</w:t>
      </w:r>
    </w:p>
    <w:p w:rsidR="00AB6B51" w:rsidRPr="00010E43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 xml:space="preserve">3. Проверка уровня масла в редукторе лебедки.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br/>
      </w:r>
      <w:r w:rsidRPr="00010E43">
        <w:rPr>
          <w:rFonts w:ascii="Times New Roman" w:hAnsi="Times New Roman"/>
          <w:b/>
          <w:i/>
          <w:sz w:val="24"/>
          <w:szCs w:val="24"/>
        </w:rPr>
        <w:t xml:space="preserve">4. Сделать запись об осмотре оборудования.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действия.</w:t>
      </w:r>
    </w:p>
    <w:p w:rsidR="00AB6B51" w:rsidRPr="002C5D37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6B51" w:rsidRPr="002C5D37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1C10">
        <w:rPr>
          <w:rFonts w:ascii="Times New Roman" w:hAnsi="Times New Roman"/>
          <w:b/>
          <w:sz w:val="24"/>
          <w:szCs w:val="24"/>
          <w:u w:val="single"/>
        </w:rPr>
        <w:t>Место выполнения</w:t>
      </w:r>
      <w:r w:rsidRPr="003E1C10">
        <w:rPr>
          <w:rFonts w:ascii="Times New Roman" w:hAnsi="Times New Roman"/>
          <w:b/>
          <w:sz w:val="24"/>
          <w:szCs w:val="24"/>
        </w:rPr>
        <w:t>:</w:t>
      </w:r>
      <w:r w:rsidRPr="002C5D37">
        <w:rPr>
          <w:rFonts w:ascii="Times New Roman" w:hAnsi="Times New Roman"/>
          <w:sz w:val="24"/>
          <w:szCs w:val="24"/>
        </w:rPr>
        <w:t xml:space="preserve"> Площадка ЦОК, имеющая соответствующие материально-технические условия.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E1C10">
        <w:rPr>
          <w:rFonts w:ascii="Times New Roman" w:hAnsi="Times New Roman"/>
          <w:b/>
          <w:sz w:val="24"/>
          <w:szCs w:val="24"/>
          <w:u w:val="single"/>
        </w:rPr>
        <w:t>Время выполнения:</w:t>
      </w:r>
      <w:r w:rsidRPr="002C5D37">
        <w:rPr>
          <w:rFonts w:ascii="Times New Roman" w:hAnsi="Times New Roman"/>
          <w:sz w:val="24"/>
          <w:szCs w:val="24"/>
        </w:rPr>
        <w:t xml:space="preserve"> </w:t>
      </w:r>
      <w:r w:rsidRPr="002C5D37">
        <w:rPr>
          <w:rFonts w:ascii="Times New Roman" w:hAnsi="Times New Roman"/>
          <w:sz w:val="24"/>
          <w:szCs w:val="24"/>
          <w:lang w:eastAsia="ru-RU"/>
        </w:rPr>
        <w:t>60 минут</w:t>
      </w:r>
    </w:p>
    <w:p w:rsidR="00AB6B51" w:rsidRPr="003E1C10" w:rsidRDefault="00AB6B51" w:rsidP="00AB6B5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1C10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Используемое оборудование и источники: 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модель кабины лифта с автоматическими дверями;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лебедка, ограничитель скорости;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индивидуальные средства защиты;</w:t>
      </w:r>
    </w:p>
    <w:p w:rsidR="00AB6B51" w:rsidRPr="002C5D37" w:rsidRDefault="00AB6B51" w:rsidP="00AB6B51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 - набор инструментов (отвертки, пассатижи, гаечные ключи) и смазочные материалы,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2C5D37">
        <w:rPr>
          <w:rFonts w:ascii="Times New Roman" w:hAnsi="Times New Roman"/>
          <w:sz w:val="24"/>
          <w:szCs w:val="24"/>
          <w:lang w:eastAsia="ru-RU"/>
        </w:rPr>
        <w:t>етошь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набором мерительных инструментов (линейка металлическая, штангенциркуль ШЦ-I-125-0,1, рулетка)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журнал осмотров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Производственная инструкция Помощника электромеханика по лифтам;</w:t>
      </w:r>
    </w:p>
    <w:p w:rsidR="00AB6B51" w:rsidRPr="002C5D37" w:rsidRDefault="00AB6B51" w:rsidP="00AB6B5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Руководство изготовителя лифта;</w:t>
      </w:r>
    </w:p>
    <w:p w:rsidR="00AB6B51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РФ ГОСТ </w:t>
      </w:r>
      <w:proofErr w:type="gramStart"/>
      <w:r w:rsidRPr="002C5D37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2C5D37">
        <w:rPr>
          <w:rFonts w:ascii="Times New Roman" w:hAnsi="Times New Roman"/>
          <w:sz w:val="24"/>
          <w:szCs w:val="24"/>
          <w:lang w:eastAsia="ru-RU"/>
        </w:rPr>
        <w:t xml:space="preserve"> 53780-2010 «Лифты. Общие требования безопасности к устройству и установке».</w:t>
      </w:r>
    </w:p>
    <w:p w:rsidR="00AB6B51" w:rsidRPr="002C5D37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AB6B51" w:rsidRPr="002C5D37" w:rsidTr="006A654F">
        <w:tc>
          <w:tcPr>
            <w:tcW w:w="9636" w:type="dxa"/>
          </w:tcPr>
          <w:p w:rsidR="00AB6B51" w:rsidRPr="002C5D37" w:rsidRDefault="00AB6B51" w:rsidP="006A654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096"/>
            </w:tblGrid>
            <w:tr w:rsidR="00AB6B51" w:rsidRPr="002C5D37" w:rsidTr="006A654F">
              <w:trPr>
                <w:trHeight w:val="236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Критерии оценки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Соблюдение правильной последовательности действий, следование инструкции;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Соблюдение правил охраны труда и безопасных приемов выполнения работ по осмотру и обслуживанию лифтов;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Подбор, проверка, использование инструментов и средств защиты; 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Правильное заполнение документации по итогам выполнения работ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B6B51" w:rsidRPr="002C5D37" w:rsidRDefault="00AB6B51" w:rsidP="006A6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6B51" w:rsidRPr="002C5D37" w:rsidRDefault="00AB6B51" w:rsidP="006A65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Положительное решение о соответствии квалификации соискателя положениям профессионального стандарта в части трудовой функции «А/01.2 «Периодический осмотр и проверка лифта в соответствии с технической документацией изготовителя», А/02.2 «Очистка и смазка оборудования лифта» принимается при количество набранных баллов 3-4 при условии положительной оценки за «Соблюдение правил охраны труда и безопасных приемов выполнения работ»; 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</w:tr>
    </w:tbl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Задание № 2</w:t>
      </w:r>
    </w:p>
    <w:p w:rsidR="00AB6B51" w:rsidRPr="00010E43" w:rsidRDefault="00AB6B51" w:rsidP="00AB6B5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>Определить остаточный износ тормозных накладок.</w:t>
      </w:r>
      <w:r w:rsidRPr="00010E43">
        <w:rPr>
          <w:rFonts w:ascii="Times New Roman" w:hAnsi="Times New Roman"/>
          <w:b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Смазать крепления рычагов тормоза. Прокомментировать свои действия</w:t>
      </w:r>
    </w:p>
    <w:p w:rsidR="00AB6B51" w:rsidRPr="00010E43" w:rsidRDefault="00AB6B51" w:rsidP="00AB6B5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 xml:space="preserve">Оценить состояние тяговых канатов.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действия.</w:t>
      </w:r>
    </w:p>
    <w:p w:rsidR="00AB6B51" w:rsidRPr="00010E43" w:rsidRDefault="00AB6B51" w:rsidP="00AB6B5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 xml:space="preserve">Сделать запись об осмотре.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</w:t>
      </w:r>
    </w:p>
    <w:p w:rsidR="00AB6B51" w:rsidRPr="002C5D37" w:rsidRDefault="00AB6B51" w:rsidP="00AB6B5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 xml:space="preserve">Проверка уровня масла в редукторе лебедки.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</w:t>
      </w:r>
      <w:r w:rsidRPr="002C5D37">
        <w:rPr>
          <w:rFonts w:ascii="Times New Roman" w:hAnsi="Times New Roman"/>
          <w:sz w:val="24"/>
          <w:szCs w:val="24"/>
          <w:lang w:eastAsia="ru-RU"/>
        </w:rPr>
        <w:br/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1C10">
        <w:rPr>
          <w:rFonts w:ascii="Times New Roman" w:hAnsi="Times New Roman"/>
          <w:b/>
          <w:sz w:val="24"/>
          <w:szCs w:val="24"/>
          <w:u w:val="single"/>
        </w:rPr>
        <w:t>Место выполнения</w:t>
      </w:r>
      <w:r w:rsidRPr="003E1C10">
        <w:rPr>
          <w:rFonts w:ascii="Times New Roman" w:hAnsi="Times New Roman"/>
          <w:b/>
          <w:sz w:val="24"/>
          <w:szCs w:val="24"/>
        </w:rPr>
        <w:t>:</w:t>
      </w:r>
      <w:r w:rsidRPr="002C5D37">
        <w:rPr>
          <w:rFonts w:ascii="Times New Roman" w:hAnsi="Times New Roman"/>
          <w:sz w:val="24"/>
          <w:szCs w:val="24"/>
        </w:rPr>
        <w:t xml:space="preserve"> Площадка ЦОК, имеющая соответствующие материально-технические условия.</w:t>
      </w:r>
    </w:p>
    <w:p w:rsidR="00AB6B51" w:rsidRPr="003E1C10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E1C10">
        <w:rPr>
          <w:rFonts w:ascii="Times New Roman" w:hAnsi="Times New Roman"/>
          <w:b/>
          <w:sz w:val="24"/>
          <w:szCs w:val="24"/>
          <w:u w:val="single"/>
        </w:rPr>
        <w:t>Время выполнения:</w:t>
      </w:r>
      <w:r w:rsidRPr="003E1C10">
        <w:rPr>
          <w:rFonts w:ascii="Times New Roman" w:hAnsi="Times New Roman"/>
          <w:sz w:val="24"/>
          <w:szCs w:val="24"/>
        </w:rPr>
        <w:t xml:space="preserve"> </w:t>
      </w:r>
      <w:r w:rsidRPr="003E1C10">
        <w:rPr>
          <w:rFonts w:ascii="Times New Roman" w:hAnsi="Times New Roman"/>
          <w:sz w:val="24"/>
          <w:szCs w:val="24"/>
          <w:lang w:eastAsia="ru-RU"/>
        </w:rPr>
        <w:t>60 минут</w:t>
      </w:r>
    </w:p>
    <w:p w:rsidR="00AB6B51" w:rsidRPr="003E1C10" w:rsidRDefault="00AB6B51" w:rsidP="00AB6B5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1C10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Используемое оборудование и источники: 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модель кабины лифта с автоматическими дверями;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лебедка, ограничитель скорости;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тяговые канаты;</w:t>
      </w:r>
    </w:p>
    <w:p w:rsidR="00AB6B51" w:rsidRPr="002C5D37" w:rsidRDefault="00AB6B51" w:rsidP="00AB6B5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индивидуальные средства защиты;</w:t>
      </w:r>
    </w:p>
    <w:p w:rsidR="00AB6B51" w:rsidRPr="002C5D37" w:rsidRDefault="00AB6B51" w:rsidP="00AB6B5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 - набор инструментов (отвертки, пассатижи, гаечные ключи) и смазочные материалы, ветошь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набором мерительных инструментов (линейка металлическая, штангенциркуль ШЦ-I-125-0,1, рулетка)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журнал осмотров;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Производственная инструкция Помощника электромеханика по лифтам;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Руководство изготовителя лифта;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РФ ГОСТ </w:t>
      </w:r>
      <w:proofErr w:type="gramStart"/>
      <w:r w:rsidRPr="002C5D37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2C5D37">
        <w:rPr>
          <w:rFonts w:ascii="Times New Roman" w:hAnsi="Times New Roman"/>
          <w:sz w:val="24"/>
          <w:szCs w:val="24"/>
          <w:lang w:eastAsia="ru-RU"/>
        </w:rPr>
        <w:t xml:space="preserve"> 53780-2010 «Лифты. Общие требования безопасности к устройству и установке».</w:t>
      </w:r>
      <w:r w:rsidRPr="002C5D37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AB6B51" w:rsidRPr="002C5D37" w:rsidTr="006A654F">
        <w:tc>
          <w:tcPr>
            <w:tcW w:w="9636" w:type="dxa"/>
          </w:tcPr>
          <w:p w:rsidR="00AB6B51" w:rsidRPr="002C5D37" w:rsidRDefault="00AB6B51" w:rsidP="006A654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096"/>
            </w:tblGrid>
            <w:tr w:rsidR="00AB6B51" w:rsidRPr="002C5D37" w:rsidTr="006A654F">
              <w:trPr>
                <w:trHeight w:val="236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Критерии оценки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Соблюдение правильной последовательности действий, следование инструкции;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Соблюдение правил охраны труда и безопасных приемов выполнения работ по осмотру и обслуживанию лифтов;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Подбор, проверка, использование инструментов и средств защиты; 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Правильное заполнение документации по итогам выполнения работ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B6B51" w:rsidRPr="002C5D37" w:rsidRDefault="00AB6B51" w:rsidP="006A6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6B51" w:rsidRPr="002C5D37" w:rsidRDefault="00AB6B51" w:rsidP="006A65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Положительное решение о соответствии квалификации соискателя положениям профессионального стандарта в части трудовой функции «А/01.2 «Периодический осмотр и проверка лифта в соответствии с технической документацией изготовителя»,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>/02.2 «Очистка и смазка оборудования лифта» принимается при количество набранных баллов 3-4 при условии положительной оценки за «Соблюдение правил охраны труда и безопасных приемов выполнения работ»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</w:tr>
    </w:tbl>
    <w:p w:rsidR="00AB6B51" w:rsidRDefault="00AB6B51" w:rsidP="00AB6B51"/>
    <w:p w:rsidR="00AB6B51" w:rsidRPr="002C5D37" w:rsidRDefault="00AB6B51" w:rsidP="00AB6B51">
      <w:pPr>
        <w:widowControl w:val="0"/>
        <w:tabs>
          <w:tab w:val="left" w:pos="493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B6B51" w:rsidRPr="00FD7DA0" w:rsidRDefault="00AB6B51" w:rsidP="00AB6B5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Задание № 3. </w:t>
      </w:r>
    </w:p>
    <w:p w:rsidR="00AB6B51" w:rsidRPr="00AB6B51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B6B51">
        <w:rPr>
          <w:rFonts w:ascii="Times New Roman" w:hAnsi="Times New Roman"/>
          <w:b/>
          <w:i/>
          <w:sz w:val="24"/>
          <w:szCs w:val="24"/>
        </w:rPr>
        <w:t>1</w:t>
      </w:r>
      <w:proofErr w:type="gramStart"/>
      <w:r w:rsidRPr="00AB6B51">
        <w:rPr>
          <w:rFonts w:ascii="Times New Roman" w:hAnsi="Times New Roman"/>
          <w:b/>
          <w:i/>
          <w:sz w:val="24"/>
          <w:szCs w:val="24"/>
        </w:rPr>
        <w:t xml:space="preserve"> О</w:t>
      </w:r>
      <w:proofErr w:type="gramEnd"/>
      <w:r w:rsidRPr="00AB6B51">
        <w:rPr>
          <w:rFonts w:ascii="Times New Roman" w:hAnsi="Times New Roman"/>
          <w:b/>
          <w:i/>
          <w:sz w:val="24"/>
          <w:szCs w:val="24"/>
        </w:rPr>
        <w:t>пределить остаточный износ тормозных накладок.</w:t>
      </w:r>
    </w:p>
    <w:p w:rsidR="00AB6B51" w:rsidRPr="00AB6B51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B6B51">
        <w:rPr>
          <w:rFonts w:ascii="Times New Roman" w:hAnsi="Times New Roman"/>
          <w:b/>
          <w:i/>
          <w:sz w:val="24"/>
          <w:szCs w:val="24"/>
        </w:rPr>
        <w:t>2. Оценить состояние тяговых канатов.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B6B51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действия.</w:t>
      </w:r>
    </w:p>
    <w:p w:rsidR="00AB6B51" w:rsidRPr="00AB6B51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B6B51">
        <w:rPr>
          <w:rFonts w:ascii="Times New Roman" w:hAnsi="Times New Roman"/>
          <w:b/>
          <w:i/>
          <w:sz w:val="24"/>
          <w:szCs w:val="24"/>
        </w:rPr>
        <w:t xml:space="preserve">3. Проверка уровня масла в редукторе лебедки. </w:t>
      </w:r>
      <w:r w:rsidRPr="00AB6B51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</w:t>
      </w:r>
      <w:r w:rsidRPr="00AB6B51">
        <w:rPr>
          <w:rFonts w:ascii="Times New Roman" w:hAnsi="Times New Roman"/>
          <w:b/>
          <w:i/>
          <w:sz w:val="24"/>
          <w:szCs w:val="24"/>
          <w:lang w:eastAsia="ru-RU"/>
        </w:rPr>
        <w:br/>
      </w:r>
      <w:r w:rsidRPr="00AB6B51">
        <w:rPr>
          <w:rFonts w:ascii="Times New Roman" w:hAnsi="Times New Roman"/>
          <w:b/>
          <w:i/>
          <w:sz w:val="24"/>
          <w:szCs w:val="24"/>
        </w:rPr>
        <w:t xml:space="preserve">4. Сделать запись об осмотре оборудования. </w:t>
      </w:r>
      <w:r w:rsidRPr="00AB6B51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действия.</w:t>
      </w:r>
    </w:p>
    <w:p w:rsidR="00AB6B51" w:rsidRPr="002C5D37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6B51" w:rsidRPr="002C5D37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1C10">
        <w:rPr>
          <w:rFonts w:ascii="Times New Roman" w:hAnsi="Times New Roman"/>
          <w:b/>
          <w:sz w:val="24"/>
          <w:szCs w:val="24"/>
          <w:u w:val="single"/>
        </w:rPr>
        <w:t>Место выполнения</w:t>
      </w:r>
      <w:r w:rsidRPr="003E1C10">
        <w:rPr>
          <w:rFonts w:ascii="Times New Roman" w:hAnsi="Times New Roman"/>
          <w:b/>
          <w:sz w:val="24"/>
          <w:szCs w:val="24"/>
        </w:rPr>
        <w:t>:</w:t>
      </w:r>
      <w:r w:rsidRPr="002C5D37">
        <w:rPr>
          <w:rFonts w:ascii="Times New Roman" w:hAnsi="Times New Roman"/>
          <w:sz w:val="24"/>
          <w:szCs w:val="24"/>
        </w:rPr>
        <w:t xml:space="preserve"> Площадка ЦОК, имеющая соответствующие материально-технические условия.</w:t>
      </w:r>
    </w:p>
    <w:p w:rsidR="00AB6B51" w:rsidRPr="003E1C10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E1C10">
        <w:rPr>
          <w:rFonts w:ascii="Times New Roman" w:hAnsi="Times New Roman"/>
          <w:sz w:val="24"/>
          <w:szCs w:val="24"/>
          <w:u w:val="single"/>
        </w:rPr>
        <w:t>Время выполнения:</w:t>
      </w:r>
      <w:r w:rsidRPr="003E1C10">
        <w:rPr>
          <w:rFonts w:ascii="Times New Roman" w:hAnsi="Times New Roman"/>
          <w:sz w:val="24"/>
          <w:szCs w:val="24"/>
        </w:rPr>
        <w:t xml:space="preserve"> </w:t>
      </w:r>
      <w:r w:rsidRPr="003E1C10">
        <w:rPr>
          <w:rFonts w:ascii="Times New Roman" w:hAnsi="Times New Roman"/>
          <w:sz w:val="24"/>
          <w:szCs w:val="24"/>
          <w:lang w:eastAsia="ru-RU"/>
        </w:rPr>
        <w:t>60 минут</w:t>
      </w:r>
    </w:p>
    <w:p w:rsidR="00AB6B51" w:rsidRPr="003E1C10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E1C10">
        <w:rPr>
          <w:rFonts w:ascii="Times New Roman" w:hAnsi="Times New Roman"/>
          <w:sz w:val="24"/>
          <w:szCs w:val="24"/>
          <w:u w:val="single"/>
          <w:lang w:eastAsia="ru-RU"/>
        </w:rPr>
        <w:t xml:space="preserve">Используемое оборудование и источники: 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модель кабины лифта с автоматическими дверями;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лебедка, ограничитель скорости;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индивидуальные средства защиты;</w:t>
      </w:r>
    </w:p>
    <w:p w:rsidR="00AB6B51" w:rsidRPr="002C5D37" w:rsidRDefault="00AB6B51" w:rsidP="00AB6B51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 - набор инструментов (отвертки, пассатижи, гаечные ключи) и смазочные материалы,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2C5D37">
        <w:rPr>
          <w:rFonts w:ascii="Times New Roman" w:hAnsi="Times New Roman"/>
          <w:sz w:val="24"/>
          <w:szCs w:val="24"/>
          <w:lang w:eastAsia="ru-RU"/>
        </w:rPr>
        <w:t>етошь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набором мерительных инструментов (линейка металлическая, штангенциркуль ШЦ-I-125-0,1, рулетка)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журнал осмотров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Производственная инструкция Помощника электромеханика по лифтам;</w:t>
      </w:r>
    </w:p>
    <w:p w:rsidR="00AB6B51" w:rsidRPr="002C5D37" w:rsidRDefault="00AB6B51" w:rsidP="00AB6B5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Руководство изготовителя лифта;</w:t>
      </w:r>
    </w:p>
    <w:p w:rsidR="00AB6B51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РФ ГОСТ </w:t>
      </w:r>
      <w:proofErr w:type="gramStart"/>
      <w:r w:rsidRPr="002C5D37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2C5D37">
        <w:rPr>
          <w:rFonts w:ascii="Times New Roman" w:hAnsi="Times New Roman"/>
          <w:sz w:val="24"/>
          <w:szCs w:val="24"/>
          <w:lang w:eastAsia="ru-RU"/>
        </w:rPr>
        <w:t xml:space="preserve"> 53780-2010 «Лифты. Общие требования безопасности к устройству и установке».</w:t>
      </w:r>
    </w:p>
    <w:p w:rsidR="00AB6B51" w:rsidRPr="002C5D37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AB6B51" w:rsidRPr="002C5D37" w:rsidTr="006A654F">
        <w:tc>
          <w:tcPr>
            <w:tcW w:w="9636" w:type="dxa"/>
          </w:tcPr>
          <w:p w:rsidR="00AB6B51" w:rsidRPr="002C5D37" w:rsidRDefault="00AB6B51" w:rsidP="006A654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096"/>
            </w:tblGrid>
            <w:tr w:rsidR="00AB6B51" w:rsidRPr="002C5D37" w:rsidTr="006A654F">
              <w:trPr>
                <w:trHeight w:val="236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Критерии оценки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Соблюдение правильной последовательности действий, следование инструкции;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Соблюдение правил охраны труда и безопасных приемов выполнения работ по осмотру и обслуживанию лифтов;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Подбор, проверка, использование инструментов и средств защиты; 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Правильное заполнение документации по итогам выполнения работ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B6B51" w:rsidRPr="002C5D37" w:rsidRDefault="00AB6B51" w:rsidP="006A6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6B51" w:rsidRPr="002C5D37" w:rsidRDefault="00AB6B51" w:rsidP="006A65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Положительное решение о соответствии квалификации соискателя положениям профессионального стандарта в части трудовой функции «А/01.2 «Периодический осмотр и проверка лифта в соответствии с технической документацией изготовителя», А/02.2 «Очистка и смазка оборудования лифта» принимается при количество набранных баллов 3-4 при условии положительной оценки за «Соблюдение правил охраны труда и безопасных приемов выполнения работ»; 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</w:tr>
    </w:tbl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6B51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Задание № 4</w:t>
      </w:r>
    </w:p>
    <w:p w:rsidR="00AB6B51" w:rsidRPr="00010E43" w:rsidRDefault="00AB6B51" w:rsidP="00AB6B5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>Определить остаточный износ тормозных накладок.</w:t>
      </w:r>
      <w:r w:rsidRPr="00010E43">
        <w:rPr>
          <w:rFonts w:ascii="Times New Roman" w:hAnsi="Times New Roman"/>
          <w:b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Смазать крепления рычагов тормоза. Прокомментировать свои действия</w:t>
      </w:r>
    </w:p>
    <w:p w:rsidR="00AB6B51" w:rsidRPr="00010E43" w:rsidRDefault="00AB6B51" w:rsidP="00AB6B5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 xml:space="preserve">Оценить состояние тяговых канатов.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действия.</w:t>
      </w:r>
    </w:p>
    <w:p w:rsidR="00AB6B51" w:rsidRPr="00010E43" w:rsidRDefault="00AB6B51" w:rsidP="00AB6B5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 xml:space="preserve">Сделать запись об осмотре.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</w:t>
      </w:r>
    </w:p>
    <w:p w:rsidR="00AB6B51" w:rsidRPr="002C5D37" w:rsidRDefault="00AB6B51" w:rsidP="00AB6B5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0E43">
        <w:rPr>
          <w:rFonts w:ascii="Times New Roman" w:hAnsi="Times New Roman"/>
          <w:b/>
          <w:i/>
          <w:sz w:val="24"/>
          <w:szCs w:val="24"/>
        </w:rPr>
        <w:t xml:space="preserve">Проверка уровня масла в редукторе лебедки. </w:t>
      </w:r>
      <w:r w:rsidRPr="00010E43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</w:t>
      </w:r>
      <w:r w:rsidRPr="002C5D37">
        <w:rPr>
          <w:rFonts w:ascii="Times New Roman" w:hAnsi="Times New Roman"/>
          <w:sz w:val="24"/>
          <w:szCs w:val="24"/>
          <w:lang w:eastAsia="ru-RU"/>
        </w:rPr>
        <w:br/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5D37">
        <w:rPr>
          <w:rFonts w:ascii="Times New Roman" w:hAnsi="Times New Roman"/>
          <w:sz w:val="24"/>
          <w:szCs w:val="24"/>
          <w:u w:val="single"/>
        </w:rPr>
        <w:lastRenderedPageBreak/>
        <w:t>Место выполнения</w:t>
      </w:r>
      <w:r w:rsidRPr="002C5D37">
        <w:rPr>
          <w:rFonts w:ascii="Times New Roman" w:hAnsi="Times New Roman"/>
          <w:sz w:val="24"/>
          <w:szCs w:val="24"/>
        </w:rPr>
        <w:t>: Площадка ЦОК, имеющая соответствующие материально-технические условия.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u w:val="single"/>
        </w:rPr>
        <w:t>Время выполнения:</w:t>
      </w:r>
      <w:r w:rsidRPr="002C5D37">
        <w:rPr>
          <w:rFonts w:ascii="Times New Roman" w:hAnsi="Times New Roman"/>
          <w:sz w:val="24"/>
          <w:szCs w:val="24"/>
        </w:rPr>
        <w:t xml:space="preserve"> </w:t>
      </w:r>
      <w:r w:rsidRPr="002C5D37">
        <w:rPr>
          <w:rFonts w:ascii="Times New Roman" w:hAnsi="Times New Roman"/>
          <w:sz w:val="24"/>
          <w:szCs w:val="24"/>
          <w:lang w:eastAsia="ru-RU"/>
        </w:rPr>
        <w:t>60 минут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5D37">
        <w:rPr>
          <w:rFonts w:ascii="Times New Roman" w:hAnsi="Times New Roman"/>
          <w:sz w:val="24"/>
          <w:szCs w:val="24"/>
          <w:u w:val="single"/>
          <w:lang w:eastAsia="ru-RU"/>
        </w:rPr>
        <w:t xml:space="preserve">Используемое оборудование и источники: 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модель кабины лифта с автоматическими дверями;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лебедка, ограничитель скорости;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тяговые канаты;</w:t>
      </w:r>
    </w:p>
    <w:p w:rsidR="00AB6B51" w:rsidRPr="002C5D37" w:rsidRDefault="00AB6B51" w:rsidP="00AB6B5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индивидуальные средства защиты;</w:t>
      </w:r>
    </w:p>
    <w:p w:rsidR="00AB6B51" w:rsidRPr="002C5D37" w:rsidRDefault="00AB6B51" w:rsidP="00AB6B5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 - набор инструментов (отвертки, пассатижи, гаечные ключи) и смазочные материалы, ветошь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набором мерительных инструментов (линейка металлическая, штангенциркуль ШЦ-I-125-0,1, рулетка)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журнал осмотров;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Производственная инструкция Помощника электромеханика по лифтам;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Руководство изготовителя лифта;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РФ ГОСТ </w:t>
      </w:r>
      <w:proofErr w:type="gramStart"/>
      <w:r w:rsidRPr="002C5D37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2C5D37">
        <w:rPr>
          <w:rFonts w:ascii="Times New Roman" w:hAnsi="Times New Roman"/>
          <w:sz w:val="24"/>
          <w:szCs w:val="24"/>
          <w:lang w:eastAsia="ru-RU"/>
        </w:rPr>
        <w:t xml:space="preserve"> 53780-2010 «Лифты. Общие требования безопасности к устройству и установке».</w:t>
      </w:r>
      <w:r w:rsidRPr="002C5D37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AB6B51" w:rsidRPr="002C5D37" w:rsidTr="006A654F">
        <w:tc>
          <w:tcPr>
            <w:tcW w:w="9636" w:type="dxa"/>
          </w:tcPr>
          <w:p w:rsidR="00AB6B51" w:rsidRPr="002C5D37" w:rsidRDefault="00AB6B51" w:rsidP="006A654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096"/>
            </w:tblGrid>
            <w:tr w:rsidR="00AB6B51" w:rsidRPr="002C5D37" w:rsidTr="006A654F">
              <w:trPr>
                <w:trHeight w:val="236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Критерии оценки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Соблюдение правильной последовательности действий, следование инструкции;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Соблюдение правил охраны труда и безопасных приемов выполнения работ по осмотру и обслуживанию лифтов;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Подбор, проверка, использование инструментов и средств защиты; 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Правильное заполнение документации по итогам выполнения работ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B6B51" w:rsidRPr="002C5D37" w:rsidRDefault="00AB6B51" w:rsidP="006A6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6B51" w:rsidRPr="002C5D37" w:rsidRDefault="00AB6B51" w:rsidP="006A65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Положительное решение о соответствии квалификации соискателя положениям профессионального стандарта в части трудовой функции «А/01.2 «Периодический осмотр и проверка лифта в соответствии с технической документацией изготовителя»,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>/02.2 «Очистка и смазка оборудования лифта» принимается при количество набранных баллов 3-4 при условии положительной оценки за «Соблюдение правил охраны труда и безопасных приемов выполнения работ»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</w:tr>
    </w:tbl>
    <w:p w:rsidR="00AB6B51" w:rsidRDefault="00AB6B51" w:rsidP="00AB6B51"/>
    <w:p w:rsidR="00AB6B51" w:rsidRPr="002C5D37" w:rsidRDefault="00AB6B51" w:rsidP="00AB6B51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Задание № 5. </w:t>
      </w:r>
    </w:p>
    <w:p w:rsidR="00AB6B51" w:rsidRPr="00AB6B51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B6B51">
        <w:rPr>
          <w:rFonts w:ascii="Times New Roman" w:hAnsi="Times New Roman"/>
          <w:b/>
          <w:i/>
          <w:sz w:val="24"/>
          <w:szCs w:val="24"/>
        </w:rPr>
        <w:t>1</w:t>
      </w:r>
      <w:proofErr w:type="gramStart"/>
      <w:r w:rsidRPr="00AB6B51">
        <w:rPr>
          <w:rFonts w:ascii="Times New Roman" w:hAnsi="Times New Roman"/>
          <w:b/>
          <w:i/>
          <w:sz w:val="24"/>
          <w:szCs w:val="24"/>
        </w:rPr>
        <w:t xml:space="preserve"> П</w:t>
      </w:r>
      <w:proofErr w:type="gramEnd"/>
      <w:r w:rsidRPr="00AB6B51">
        <w:rPr>
          <w:rFonts w:ascii="Times New Roman" w:hAnsi="Times New Roman"/>
          <w:b/>
          <w:i/>
          <w:sz w:val="24"/>
          <w:szCs w:val="24"/>
        </w:rPr>
        <w:t>ровести осмотр канатоведущего шкива.</w:t>
      </w:r>
    </w:p>
    <w:p w:rsidR="00AB6B51" w:rsidRPr="00AB6B51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B6B51">
        <w:rPr>
          <w:rFonts w:ascii="Times New Roman" w:hAnsi="Times New Roman"/>
          <w:b/>
          <w:i/>
          <w:sz w:val="24"/>
          <w:szCs w:val="24"/>
        </w:rPr>
        <w:t>2. Проверить целостность каната ограничителя скорости.</w:t>
      </w:r>
    </w:p>
    <w:p w:rsidR="00AB6B51" w:rsidRPr="00AB6B51" w:rsidRDefault="00AB6B51" w:rsidP="00AB6B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B6B51">
        <w:rPr>
          <w:rFonts w:ascii="Times New Roman" w:hAnsi="Times New Roman"/>
          <w:b/>
          <w:i/>
          <w:sz w:val="24"/>
          <w:szCs w:val="24"/>
        </w:rPr>
        <w:t xml:space="preserve">3. Проверка уровня масла в редукторе лебедки. </w:t>
      </w:r>
      <w:r w:rsidRPr="00AB6B51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</w:t>
      </w:r>
      <w:r w:rsidRPr="00AB6B51">
        <w:rPr>
          <w:rFonts w:ascii="Times New Roman" w:hAnsi="Times New Roman"/>
          <w:b/>
          <w:i/>
          <w:sz w:val="24"/>
          <w:szCs w:val="24"/>
          <w:lang w:eastAsia="ru-RU"/>
        </w:rPr>
        <w:br/>
      </w:r>
      <w:r w:rsidRPr="00AB6B51">
        <w:rPr>
          <w:rFonts w:ascii="Times New Roman" w:hAnsi="Times New Roman"/>
          <w:b/>
          <w:i/>
          <w:sz w:val="24"/>
          <w:szCs w:val="24"/>
        </w:rPr>
        <w:t xml:space="preserve">4. Сделать запись об осмотре оборудования. </w:t>
      </w:r>
      <w:r w:rsidRPr="00AB6B51">
        <w:rPr>
          <w:rFonts w:ascii="Times New Roman" w:hAnsi="Times New Roman"/>
          <w:b/>
          <w:i/>
          <w:sz w:val="24"/>
          <w:szCs w:val="24"/>
          <w:lang w:eastAsia="ru-RU"/>
        </w:rPr>
        <w:t>Прокомментировать свои действия.</w:t>
      </w:r>
    </w:p>
    <w:p w:rsidR="00AB6B51" w:rsidRPr="00AB6B51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6B51" w:rsidRPr="002C5D37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1C10">
        <w:rPr>
          <w:rFonts w:ascii="Times New Roman" w:hAnsi="Times New Roman"/>
          <w:b/>
          <w:sz w:val="24"/>
          <w:szCs w:val="24"/>
          <w:u w:val="single"/>
        </w:rPr>
        <w:t>Место выполнения</w:t>
      </w:r>
      <w:r w:rsidRPr="003E1C10">
        <w:rPr>
          <w:rFonts w:ascii="Times New Roman" w:hAnsi="Times New Roman"/>
          <w:b/>
          <w:sz w:val="24"/>
          <w:szCs w:val="24"/>
        </w:rPr>
        <w:t>:</w:t>
      </w:r>
      <w:r w:rsidRPr="002C5D37">
        <w:rPr>
          <w:rFonts w:ascii="Times New Roman" w:hAnsi="Times New Roman"/>
          <w:sz w:val="24"/>
          <w:szCs w:val="24"/>
        </w:rPr>
        <w:t xml:space="preserve"> Площадка ЦОК, имеющая соответствующие материально-технические условия.</w:t>
      </w:r>
    </w:p>
    <w:p w:rsidR="00AB6B51" w:rsidRPr="003E1C10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0E43">
        <w:rPr>
          <w:rFonts w:ascii="Times New Roman" w:hAnsi="Times New Roman"/>
          <w:b/>
          <w:sz w:val="24"/>
          <w:szCs w:val="24"/>
          <w:u w:val="single"/>
        </w:rPr>
        <w:t>Время выполнения:</w:t>
      </w:r>
      <w:r w:rsidRPr="003E1C10">
        <w:rPr>
          <w:rFonts w:ascii="Times New Roman" w:hAnsi="Times New Roman"/>
          <w:sz w:val="24"/>
          <w:szCs w:val="24"/>
        </w:rPr>
        <w:t xml:space="preserve"> </w:t>
      </w:r>
      <w:r w:rsidRPr="003E1C10">
        <w:rPr>
          <w:rFonts w:ascii="Times New Roman" w:hAnsi="Times New Roman"/>
          <w:sz w:val="24"/>
          <w:szCs w:val="24"/>
          <w:lang w:eastAsia="ru-RU"/>
        </w:rPr>
        <w:t>60 минут</w:t>
      </w:r>
    </w:p>
    <w:p w:rsidR="00AB6B51" w:rsidRPr="00010E43" w:rsidRDefault="00AB6B51" w:rsidP="00AB6B5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010E43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Используемое оборудование и источники: 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модель кабины лифта с автоматическими дверями;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лебедка, ограничитель скорости;</w:t>
      </w:r>
    </w:p>
    <w:p w:rsidR="00AB6B51" w:rsidRPr="002C5D37" w:rsidRDefault="00AB6B51" w:rsidP="00AB6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индивидуальные средства защиты;</w:t>
      </w:r>
    </w:p>
    <w:p w:rsidR="00AB6B51" w:rsidRPr="002C5D37" w:rsidRDefault="00AB6B51" w:rsidP="00AB6B51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 - набор инструментов (отвертки, пассатижи, гаечные ключи) и смазочные материалы,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2C5D37">
        <w:rPr>
          <w:rFonts w:ascii="Times New Roman" w:hAnsi="Times New Roman"/>
          <w:sz w:val="24"/>
          <w:szCs w:val="24"/>
          <w:lang w:eastAsia="ru-RU"/>
        </w:rPr>
        <w:t>етошь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lastRenderedPageBreak/>
        <w:t>- набором мерительных инструментов (линейка металлическая, штангенциркуль ШЦ-I-125-0,1, рулетка)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- журнал осмотров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B6B51" w:rsidRPr="002C5D37" w:rsidRDefault="00AB6B51" w:rsidP="00AB6B5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Производственная инструкция Помощника электромеханика по лифтам;</w:t>
      </w:r>
    </w:p>
    <w:p w:rsidR="00AB6B51" w:rsidRPr="002C5D37" w:rsidRDefault="00AB6B51" w:rsidP="00AB6B5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>Руководство изготовителя лифта;</w:t>
      </w:r>
    </w:p>
    <w:p w:rsidR="00AB6B51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5D37">
        <w:rPr>
          <w:rFonts w:ascii="Times New Roman" w:hAnsi="Times New Roman"/>
          <w:sz w:val="24"/>
          <w:szCs w:val="24"/>
          <w:lang w:eastAsia="ru-RU"/>
        </w:rPr>
        <w:t xml:space="preserve">РФ ГОСТ </w:t>
      </w:r>
      <w:proofErr w:type="gramStart"/>
      <w:r w:rsidRPr="002C5D37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2C5D37">
        <w:rPr>
          <w:rFonts w:ascii="Times New Roman" w:hAnsi="Times New Roman"/>
          <w:sz w:val="24"/>
          <w:szCs w:val="24"/>
          <w:lang w:eastAsia="ru-RU"/>
        </w:rPr>
        <w:t xml:space="preserve"> 53780-2010 «Лифты. Общие требования безопасности к устройству и установке».</w:t>
      </w:r>
    </w:p>
    <w:p w:rsidR="00AB6B51" w:rsidRPr="002C5D37" w:rsidRDefault="00AB6B51" w:rsidP="00AB6B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AB6B51" w:rsidRPr="002C5D37" w:rsidTr="006A654F">
        <w:tc>
          <w:tcPr>
            <w:tcW w:w="9636" w:type="dxa"/>
          </w:tcPr>
          <w:p w:rsidR="00AB6B51" w:rsidRPr="002C5D37" w:rsidRDefault="00AB6B51" w:rsidP="006A654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096"/>
            </w:tblGrid>
            <w:tr w:rsidR="00AB6B51" w:rsidRPr="002C5D37" w:rsidTr="006A654F">
              <w:trPr>
                <w:trHeight w:val="236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Критерии оценки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Соблюдение правильной последовательности действий, следование инструкции;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Соблюдение правил охраны труда и безопасных приемов выполнения работ по осмотру и обслуживанию лифтов; </w:t>
                  </w:r>
                </w:p>
              </w:tc>
            </w:tr>
            <w:tr w:rsidR="00AB6B51" w:rsidRPr="002C5D37" w:rsidTr="006A654F">
              <w:trPr>
                <w:trHeight w:val="251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Подбор, проверка, использование инструментов и средств защиты; 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5D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Правильное заполнение документации по итогам выполнения работ</w:t>
                  </w:r>
                </w:p>
              </w:tc>
            </w:tr>
            <w:tr w:rsidR="00AB6B51" w:rsidRPr="002C5D37" w:rsidTr="006A654F">
              <w:trPr>
                <w:trHeight w:val="253"/>
                <w:jc w:val="center"/>
              </w:trPr>
              <w:tc>
                <w:tcPr>
                  <w:tcW w:w="9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6B51" w:rsidRPr="002C5D37" w:rsidRDefault="00AB6B51" w:rsidP="006A654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B6B51" w:rsidRPr="002C5D37" w:rsidRDefault="00AB6B51" w:rsidP="006A6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6B51" w:rsidRPr="002C5D37" w:rsidRDefault="00AB6B51" w:rsidP="006A65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Положительное решение о соответствии квалификации соискателя положениям профессионального стандарта в части трудовой функции «А/01.2 «Периодический осмотр и проверка лифта в соответствии с технической документацией изготовителя», А/02.2 «Очистка и смазка оборудования лифта» принимается при количество набранных баллов 3-4 при условии положительной оценки за «Соблюдение правил охраны труда и безопасных приемов выполнения работ»; </w:t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C5D3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</w:tr>
    </w:tbl>
    <w:p w:rsidR="00AB6B51" w:rsidRDefault="00AB6B51" w:rsidP="00AB6B51"/>
    <w:p w:rsidR="0077382D" w:rsidRDefault="0077382D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77382D">
        <w:rPr>
          <w:rFonts w:ascii="Times New Roman" w:eastAsiaTheme="minorEastAsia" w:hAnsi="Times New Roman"/>
          <w:b/>
          <w:sz w:val="24"/>
          <w:szCs w:val="24"/>
          <w:lang w:eastAsia="ru-RU"/>
        </w:rPr>
        <w:t>13. Перечень нормативных правовых и иных документов, использованных при подготовке комплекта оценочных средств (при наличии):</w:t>
      </w:r>
    </w:p>
    <w:p w:rsidR="0077382D" w:rsidRPr="0077382D" w:rsidRDefault="0077382D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D067F3" w:rsidRPr="00D067F3" w:rsidRDefault="0077382D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D067F3">
        <w:rPr>
          <w:rFonts w:ascii="Times New Roman" w:eastAsiaTheme="minorEastAsia" w:hAnsi="Times New Roman"/>
          <w:sz w:val="24"/>
          <w:szCs w:val="24"/>
          <w:lang w:eastAsia="ru-RU"/>
        </w:rPr>
        <w:t xml:space="preserve">1. </w:t>
      </w:r>
      <w:r w:rsidR="00D067F3" w:rsidRPr="00D067F3">
        <w:rPr>
          <w:rFonts w:ascii="Times New Roman" w:eastAsiaTheme="minorEastAsia" w:hAnsi="Times New Roman"/>
          <w:sz w:val="24"/>
          <w:szCs w:val="24"/>
          <w:lang w:eastAsia="ru-RU"/>
        </w:rPr>
        <w:t>Постановление Правительства РФ от 23.08.2014 №848 «Об утверждении правил проведения технического расследования причин аварий на опасных объектах - лифтах подъемных платформ для инвалидов, пассажирских конвейеров (движущихся пешеходных дорожек), эскалаторов, за исключением эскалаторов в метрополитенах»</w:t>
      </w:r>
      <w:r w:rsidR="006134F3">
        <w:rPr>
          <w:rFonts w:ascii="Times New Roman" w:eastAsiaTheme="minorEastAsia" w:hAnsi="Times New Roman"/>
          <w:sz w:val="24"/>
          <w:szCs w:val="24"/>
          <w:lang w:eastAsia="ru-RU"/>
        </w:rPr>
        <w:t xml:space="preserve"> (в ред. Постановления Правительства РФ от 19.08.2016 №818).</w:t>
      </w:r>
    </w:p>
    <w:p w:rsidR="0077382D" w:rsidRPr="001B7050" w:rsidRDefault="0077382D" w:rsidP="001B7050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color w:val="3C3C3C"/>
          <w:spacing w:val="1"/>
          <w:sz w:val="24"/>
          <w:szCs w:val="24"/>
          <w:lang w:eastAsia="ru-RU"/>
        </w:rPr>
      </w:pPr>
      <w:r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2. </w:t>
      </w:r>
      <w:r w:rsidR="006134F3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Постановление Правительства РФ от 23.06.2017 №743 «Об организации 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безопасного использования</w:t>
      </w:r>
      <w:r w:rsidR="006134F3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и содержания лифтов, подъемных платформ для инвалидов, пассажирских конвейеров (движущихся пешеходных дорожек), эскалаторов, за исключением эскалаторов в метрополитенах».</w:t>
      </w:r>
    </w:p>
    <w:p w:rsidR="001B7050" w:rsidRPr="00D067F3" w:rsidRDefault="0077382D" w:rsidP="001B7050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3. 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Постановление Правительства РФ от 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0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3.0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4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.2013 №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290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«О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минимальном перечне услуг и работ, необходимых для обеспечения надлежащего содержания общего имущества многоквартирном доме, и порядке их оказания и выполнения».</w:t>
      </w:r>
    </w:p>
    <w:p w:rsidR="001B7050" w:rsidRPr="00D067F3" w:rsidRDefault="0077382D" w:rsidP="001B7050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1B7050">
        <w:rPr>
          <w:rFonts w:ascii="Times New Roman" w:eastAsiaTheme="minorEastAsia" w:hAnsi="Times New Roman"/>
          <w:sz w:val="24"/>
          <w:szCs w:val="24"/>
          <w:lang w:eastAsia="ru-RU"/>
        </w:rPr>
        <w:t>4.</w:t>
      </w:r>
      <w:r w:rsidRPr="001B7050">
        <w:rPr>
          <w:rFonts w:ascii="Times New Roman" w:eastAsiaTheme="minorEastAsia" w:hAnsi="Times New Roman"/>
          <w:bCs/>
          <w:color w:val="000000"/>
          <w:sz w:val="24"/>
          <w:szCs w:val="24"/>
          <w:lang w:eastAsia="ru-RU"/>
        </w:rPr>
        <w:t xml:space="preserve"> 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Постановление Правительства РФ от 13.05.2013 №407 «Об уполномоченных органах Российской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Федерации по обеспечению государственного контроля (надзора) за соблюдением требований технических регламентов Таможенного союза».</w:t>
      </w:r>
    </w:p>
    <w:p w:rsidR="001B7050" w:rsidRPr="00D067F3" w:rsidRDefault="0077382D" w:rsidP="001B7050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1B7050">
        <w:rPr>
          <w:rFonts w:ascii="Times New Roman" w:eastAsiaTheme="minorEastAsia" w:hAnsi="Times New Roman"/>
          <w:iCs/>
          <w:sz w:val="24"/>
          <w:szCs w:val="24"/>
          <w:lang w:eastAsia="ru-RU"/>
        </w:rPr>
        <w:t>5.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Постановление Правительства РФ от 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15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.0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5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.2013 №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416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«О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порядке осуществления деятельности по управлению многоквартирными домами».</w:t>
      </w:r>
    </w:p>
    <w:p w:rsidR="008B08A2" w:rsidRPr="00331040" w:rsidRDefault="0077382D" w:rsidP="00883DF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08A2">
        <w:rPr>
          <w:rFonts w:ascii="Times New Roman" w:eastAsiaTheme="minorEastAsia" w:hAnsi="Times New Roman"/>
          <w:sz w:val="24"/>
          <w:szCs w:val="24"/>
          <w:lang w:eastAsia="ru-RU"/>
        </w:rPr>
        <w:t xml:space="preserve">6. </w:t>
      </w:r>
      <w:r w:rsidR="008B08A2" w:rsidRPr="008B08A2">
        <w:rPr>
          <w:rFonts w:ascii="Times New Roman" w:hAnsi="Times New Roman"/>
          <w:color w:val="000000"/>
          <w:sz w:val="24"/>
          <w:szCs w:val="24"/>
        </w:rPr>
        <w:t>ТР ТС 011/2011 Технический регламент Таможенного союза «Безопасность лифтов»;</w:t>
      </w:r>
    </w:p>
    <w:p w:rsidR="008B08A2" w:rsidRDefault="008B08A2" w:rsidP="00ED774E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331040">
        <w:rPr>
          <w:rFonts w:ascii="Times New Roman" w:hAnsi="Times New Roman"/>
          <w:color w:val="000000"/>
          <w:sz w:val="24"/>
          <w:szCs w:val="24"/>
        </w:rPr>
        <w:t>ТР ТС 010/2011 Технический регламент Таможенного союза «О безопасности машин и оборудования»;</w:t>
      </w:r>
    </w:p>
    <w:p w:rsidR="008B08A2" w:rsidRPr="00883DFB" w:rsidRDefault="00883DFB" w:rsidP="00ED774E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 xml:space="preserve">ГОСТ Р 52382-2010 </w:t>
      </w:r>
      <w:r w:rsidR="008B08A2" w:rsidRPr="00883DFB">
        <w:rPr>
          <w:rFonts w:ascii="Times New Roman" w:hAnsi="Times New Roman"/>
          <w:sz w:val="24"/>
          <w:szCs w:val="24"/>
        </w:rPr>
        <w:t>ЕН 81-72:2003 Лифты пассажирские. Лифты для пожарных</w:t>
      </w:r>
      <w:r w:rsidRPr="00883DFB">
        <w:rPr>
          <w:rFonts w:ascii="Times New Roman" w:hAnsi="Times New Roman"/>
          <w:sz w:val="24"/>
          <w:szCs w:val="24"/>
        </w:rPr>
        <w:t>.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lastRenderedPageBreak/>
        <w:t xml:space="preserve">ГОСТ Р 52624-2006 </w:t>
      </w:r>
      <w:r w:rsidRPr="005C4F7B">
        <w:rPr>
          <w:rFonts w:ascii="Times New Roman" w:hAnsi="Times New Roman"/>
          <w:sz w:val="24"/>
          <w:szCs w:val="24"/>
        </w:rPr>
        <w:t>ЕН 81-71:2005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 пассажирские. Требования вандалозащищенности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>ГОСТ Р 55000-2012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Повышения безопасности лифтов, находящихся в эксплуатации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  <w:shd w:val="clear" w:color="auto" w:fill="F2F4F6"/>
        </w:rPr>
      </w:pPr>
      <w:r w:rsidRPr="00883DFB">
        <w:rPr>
          <w:rFonts w:ascii="Times New Roman" w:hAnsi="Times New Roman"/>
          <w:sz w:val="24"/>
          <w:szCs w:val="24"/>
        </w:rPr>
        <w:t>ГОСТ Р 53387-2009 ИСО/ТС 14798:2006 Лифты, эскалаторы и пассажирские конвейеры.</w:t>
      </w:r>
      <w:r w:rsidRPr="00883DFB">
        <w:rPr>
          <w:rFonts w:ascii="Times New Roman" w:hAnsi="Times New Roman"/>
          <w:color w:val="000000"/>
          <w:sz w:val="24"/>
          <w:szCs w:val="24"/>
          <w:shd w:val="clear" w:color="auto" w:fill="F2F4F6"/>
        </w:rPr>
        <w:t xml:space="preserve"> Методология анализа и снижения риска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/>
          <w:color w:val="000000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>ГОСТ Р 53388-2009 ИСО 4190-5:2006 Лифты. Устройства управления, сигнализации и дополнительное оборудование.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>ГОСТ Р 53770-2010 ИСО 4190-1:1999 Лифты пассажирские. Основные параметры и размеры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>ГОСТ Р 53771-2010 ИСО 4190-2:2001 Лифты грузовые. Основные параметры и размеры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>ГОСТ Р 53780-2010 ЕН 81-1:1988 ЕН 81-2:1988 Лифты. Общие требования безопасности к устройству и установке</w:t>
      </w:r>
      <w:r>
        <w:rPr>
          <w:rFonts w:ascii="Times New Roman" w:hAnsi="Times New Roman"/>
          <w:sz w:val="24"/>
          <w:szCs w:val="24"/>
        </w:rPr>
        <w:t>.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 xml:space="preserve">СТБ </w:t>
      </w:r>
      <w:r w:rsidRPr="005C4F7B">
        <w:rPr>
          <w:rFonts w:ascii="Times New Roman" w:hAnsi="Times New Roman"/>
          <w:sz w:val="24"/>
          <w:szCs w:val="24"/>
          <w:lang w:val="en-US"/>
        </w:rPr>
        <w:t>EN</w:t>
      </w:r>
      <w:r w:rsidRPr="005C4F7B">
        <w:rPr>
          <w:rFonts w:ascii="Times New Roman" w:hAnsi="Times New Roman"/>
          <w:sz w:val="24"/>
          <w:szCs w:val="24"/>
        </w:rPr>
        <w:t xml:space="preserve"> 12016-2004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Помехоустойчивость лифтов, эскалаторов и пассажирских конвейеров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>ГОСТ Р 55963-2014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Диспетчерский контроль. Общие технические требования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>ГОСТ Р 55964-2014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Общие требования безопасности при эксплуатации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>ГОСТ Р 55965-2014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Общие требования к модернизации находящихся в эксплуатации лифтов</w:t>
      </w:r>
    </w:p>
    <w:p w:rsidR="00883DFB" w:rsidRDefault="00ED774E" w:rsidP="00ED774E">
      <w:pPr>
        <w:tabs>
          <w:tab w:val="left" w:pos="64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</w:t>
      </w:r>
      <w:r w:rsidRPr="00ED774E">
        <w:rPr>
          <w:rFonts w:ascii="Times New Roman" w:hAnsi="Times New Roman"/>
          <w:sz w:val="24"/>
          <w:szCs w:val="24"/>
        </w:rPr>
        <w:t xml:space="preserve">ГОСТ Р 55966-2014 </w:t>
      </w:r>
      <w:r w:rsidRPr="00ED774E">
        <w:rPr>
          <w:rFonts w:ascii="Times New Roman" w:hAnsi="Times New Roman"/>
          <w:sz w:val="24"/>
          <w:szCs w:val="24"/>
          <w:lang w:val="en-US"/>
        </w:rPr>
        <w:t>CEN</w:t>
      </w:r>
      <w:r w:rsidRPr="00ED774E">
        <w:rPr>
          <w:rFonts w:ascii="Times New Roman" w:hAnsi="Times New Roman"/>
          <w:sz w:val="24"/>
          <w:szCs w:val="24"/>
        </w:rPr>
        <w:t>/</w:t>
      </w:r>
      <w:r w:rsidRPr="00ED774E">
        <w:rPr>
          <w:rFonts w:ascii="Times New Roman" w:hAnsi="Times New Roman"/>
          <w:sz w:val="24"/>
          <w:szCs w:val="24"/>
          <w:lang w:val="en-US"/>
        </w:rPr>
        <w:t>TS</w:t>
      </w:r>
      <w:r w:rsidRPr="00ED774E">
        <w:rPr>
          <w:rFonts w:ascii="Times New Roman" w:hAnsi="Times New Roman"/>
          <w:sz w:val="24"/>
          <w:szCs w:val="24"/>
        </w:rPr>
        <w:t xml:space="preserve"> 81-76:2011 Лифты. Специальные требования безопасности к лифтам, используемым для эвакуации инвалидов и других маломобильных групп населения</w:t>
      </w:r>
    </w:p>
    <w:p w:rsidR="00ED774E" w:rsidRDefault="00ED774E" w:rsidP="00ED774E">
      <w:pPr>
        <w:tabs>
          <w:tab w:val="left" w:pos="6450"/>
        </w:tabs>
        <w:spacing w:after="0" w:line="240" w:lineRule="auto"/>
        <w:ind w:left="-113" w:hanging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21. </w:t>
      </w:r>
      <w:r w:rsidRPr="005C4F7B">
        <w:rPr>
          <w:rFonts w:ascii="Times New Roman" w:hAnsi="Times New Roman"/>
          <w:sz w:val="24"/>
          <w:szCs w:val="24"/>
        </w:rPr>
        <w:t>ГОСТ Р 55967-2014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  <w:lang w:val="en-US"/>
        </w:rPr>
        <w:t>EN</w:t>
      </w:r>
      <w:r w:rsidRPr="005C4F7B">
        <w:rPr>
          <w:rFonts w:ascii="Times New Roman" w:hAnsi="Times New Roman"/>
          <w:sz w:val="24"/>
          <w:szCs w:val="24"/>
        </w:rPr>
        <w:t xml:space="preserve"> </w:t>
      </w:r>
      <w:r w:rsidRPr="00ED774E">
        <w:rPr>
          <w:rFonts w:ascii="Times New Roman" w:hAnsi="Times New Roman"/>
          <w:sz w:val="24"/>
          <w:szCs w:val="24"/>
        </w:rPr>
        <w:t>81-</w:t>
      </w:r>
      <w:r w:rsidRPr="005C4F7B">
        <w:rPr>
          <w:rFonts w:ascii="Times New Roman" w:hAnsi="Times New Roman"/>
          <w:sz w:val="24"/>
          <w:szCs w:val="24"/>
        </w:rPr>
        <w:t>21:2009</w:t>
      </w:r>
      <w:r w:rsidRPr="00ED774E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Специальные требования безопасности при установке новых лифтов в существующие здания</w:t>
      </w:r>
    </w:p>
    <w:p w:rsidR="00ED774E" w:rsidRDefault="00ED774E" w:rsidP="00ED774E">
      <w:pPr>
        <w:tabs>
          <w:tab w:val="left" w:pos="6450"/>
        </w:tabs>
        <w:spacing w:after="0" w:line="240" w:lineRule="auto"/>
        <w:ind w:left="-113" w:hanging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22. </w:t>
      </w:r>
      <w:r w:rsidRPr="005C4F7B">
        <w:rPr>
          <w:rFonts w:ascii="Times New Roman" w:hAnsi="Times New Roman"/>
          <w:sz w:val="24"/>
          <w:szCs w:val="24"/>
        </w:rPr>
        <w:t>ГОСТ Р 55968-2014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  <w:lang w:val="en-US"/>
        </w:rPr>
        <w:t>EN</w:t>
      </w:r>
      <w:r w:rsidRPr="005C4F7B">
        <w:rPr>
          <w:rFonts w:ascii="Times New Roman" w:hAnsi="Times New Roman"/>
          <w:sz w:val="24"/>
          <w:szCs w:val="24"/>
        </w:rPr>
        <w:t xml:space="preserve"> 115</w:t>
      </w:r>
      <w:r w:rsidRPr="00ED774E">
        <w:rPr>
          <w:rFonts w:ascii="Times New Roman" w:hAnsi="Times New Roman"/>
          <w:sz w:val="24"/>
          <w:szCs w:val="24"/>
        </w:rPr>
        <w:t>-</w:t>
      </w:r>
      <w:r w:rsidRPr="005C4F7B">
        <w:rPr>
          <w:rFonts w:ascii="Times New Roman" w:hAnsi="Times New Roman"/>
          <w:sz w:val="24"/>
          <w:szCs w:val="24"/>
        </w:rPr>
        <w:t>2:2010</w:t>
      </w:r>
      <w:r w:rsidRPr="00ED774E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Эскалаторы и пассажирские конвейеры. Повышение безопасности находящихся в эксплуатации эскалаторов и пассажирских конвейеров</w:t>
      </w:r>
      <w:r>
        <w:rPr>
          <w:rFonts w:ascii="Times New Roman" w:hAnsi="Times New Roman"/>
          <w:sz w:val="24"/>
          <w:szCs w:val="24"/>
        </w:rPr>
        <w:t>.</w:t>
      </w:r>
    </w:p>
    <w:p w:rsidR="00ED774E" w:rsidRDefault="00ED774E" w:rsidP="00ED774E">
      <w:pPr>
        <w:tabs>
          <w:tab w:val="left" w:pos="6450"/>
        </w:tabs>
        <w:spacing w:after="0" w:line="240" w:lineRule="auto"/>
        <w:ind w:left="-113" w:hanging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23. </w:t>
      </w:r>
      <w:r w:rsidRPr="005C4F7B">
        <w:rPr>
          <w:rFonts w:ascii="Times New Roman" w:hAnsi="Times New Roman"/>
          <w:sz w:val="24"/>
          <w:szCs w:val="24"/>
        </w:rPr>
        <w:t>ГОСТ Р 55969-2014</w:t>
      </w:r>
      <w:r w:rsidRPr="00ED774E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Ввод в эксплуатацию. Общие требования</w:t>
      </w:r>
    </w:p>
    <w:p w:rsidR="00ED774E" w:rsidRPr="00ED774E" w:rsidRDefault="00ED774E" w:rsidP="00ED774E">
      <w:pPr>
        <w:tabs>
          <w:tab w:val="left" w:pos="6450"/>
        </w:tabs>
        <w:spacing w:after="0" w:line="240" w:lineRule="auto"/>
        <w:ind w:left="-113" w:hanging="1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08A2" w:rsidRPr="007018BB" w:rsidRDefault="008B08A2" w:rsidP="008B08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12F3" w:rsidRPr="002C5D37" w:rsidRDefault="004E12F3" w:rsidP="00FD7DA0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4E12F3" w:rsidRPr="002C5D37" w:rsidRDefault="004E12F3" w:rsidP="00FD7DA0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FD7DA0" w:rsidRPr="002C5D37" w:rsidRDefault="00FD7DA0" w:rsidP="00FD7DA0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FD7DA0" w:rsidRPr="002C5D37" w:rsidSect="004E12F3">
      <w:pgSz w:w="11906" w:h="16838"/>
      <w:pgMar w:top="1418" w:right="851" w:bottom="1418" w:left="1418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8A2" w:rsidRDefault="008B08A2" w:rsidP="00C34705">
      <w:pPr>
        <w:spacing w:after="0" w:line="240" w:lineRule="auto"/>
      </w:pPr>
      <w:r>
        <w:separator/>
      </w:r>
    </w:p>
  </w:endnote>
  <w:endnote w:type="continuationSeparator" w:id="0">
    <w:p w:rsidR="008B08A2" w:rsidRDefault="008B08A2" w:rsidP="00C34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8A2" w:rsidRDefault="008B08A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2E4FB1">
      <w:rPr>
        <w:noProof/>
      </w:rPr>
      <w:t>- 4 -</w:t>
    </w:r>
    <w:r>
      <w:fldChar w:fldCharType="end"/>
    </w:r>
  </w:p>
  <w:p w:rsidR="008B08A2" w:rsidRDefault="008B08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8A2" w:rsidRDefault="008B08A2" w:rsidP="00C34705">
      <w:pPr>
        <w:spacing w:after="0" w:line="240" w:lineRule="auto"/>
      </w:pPr>
      <w:r>
        <w:separator/>
      </w:r>
    </w:p>
  </w:footnote>
  <w:footnote w:type="continuationSeparator" w:id="0">
    <w:p w:rsidR="008B08A2" w:rsidRDefault="008B08A2" w:rsidP="00C34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8A2" w:rsidRPr="001649EC" w:rsidRDefault="008B08A2" w:rsidP="00C34705">
    <w:pPr>
      <w:pStyle w:val="a9"/>
      <w:ind w:left="423" w:right="-172" w:firstLine="993"/>
      <w:rPr>
        <w:b/>
        <w:i w:val="0"/>
        <w:sz w:val="24"/>
        <w:szCs w:val="24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-198120</wp:posOffset>
          </wp:positionH>
          <wp:positionV relativeFrom="paragraph">
            <wp:posOffset>-72390</wp:posOffset>
          </wp:positionV>
          <wp:extent cx="652145" cy="600075"/>
          <wp:effectExtent l="0" t="0" r="0" b="0"/>
          <wp:wrapNone/>
          <wp:docPr id="1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  <w:r w:rsidRPr="00617252">
      <w:rPr>
        <w:b/>
        <w:i w:val="0"/>
        <w:sz w:val="24"/>
        <w:szCs w:val="24"/>
      </w:rPr>
      <w:t>Национальное</w:t>
    </w:r>
    <w:r>
      <w:rPr>
        <w:b/>
        <w:i w:val="0"/>
        <w:sz w:val="24"/>
        <w:szCs w:val="24"/>
      </w:rPr>
      <w:t xml:space="preserve"> агентство развития квалификаций</w:t>
    </w:r>
  </w:p>
  <w:p w:rsidR="008B08A2" w:rsidRDefault="008B08A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22757"/>
    <w:multiLevelType w:val="hybridMultilevel"/>
    <w:tmpl w:val="32F8D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6579D"/>
    <w:multiLevelType w:val="hybridMultilevel"/>
    <w:tmpl w:val="8B748CF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112E4"/>
    <w:multiLevelType w:val="hybridMultilevel"/>
    <w:tmpl w:val="32F8D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6C0D4C"/>
    <w:multiLevelType w:val="hybridMultilevel"/>
    <w:tmpl w:val="D3C0F256"/>
    <w:lvl w:ilvl="0" w:tplc="5BB2594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324CD3"/>
    <w:multiLevelType w:val="multilevel"/>
    <w:tmpl w:val="1F98538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43"/>
    <w:rsid w:val="000240E5"/>
    <w:rsid w:val="0003321B"/>
    <w:rsid w:val="00034894"/>
    <w:rsid w:val="000353CB"/>
    <w:rsid w:val="00051B7F"/>
    <w:rsid w:val="000724EA"/>
    <w:rsid w:val="000C2FC5"/>
    <w:rsid w:val="000D1938"/>
    <w:rsid w:val="000D31E6"/>
    <w:rsid w:val="000E7A9B"/>
    <w:rsid w:val="000F2B0C"/>
    <w:rsid w:val="0012733D"/>
    <w:rsid w:val="00141D88"/>
    <w:rsid w:val="00150CB4"/>
    <w:rsid w:val="00153636"/>
    <w:rsid w:val="0016200D"/>
    <w:rsid w:val="001649EC"/>
    <w:rsid w:val="00171B9C"/>
    <w:rsid w:val="00173597"/>
    <w:rsid w:val="001817DA"/>
    <w:rsid w:val="00193165"/>
    <w:rsid w:val="00197E02"/>
    <w:rsid w:val="001B6496"/>
    <w:rsid w:val="001B7050"/>
    <w:rsid w:val="00216AD0"/>
    <w:rsid w:val="002264CD"/>
    <w:rsid w:val="00226F89"/>
    <w:rsid w:val="00235A44"/>
    <w:rsid w:val="00235EC7"/>
    <w:rsid w:val="00251C8A"/>
    <w:rsid w:val="002536F9"/>
    <w:rsid w:val="00263ECD"/>
    <w:rsid w:val="00277033"/>
    <w:rsid w:val="002A070D"/>
    <w:rsid w:val="002C5D37"/>
    <w:rsid w:val="002D0F9F"/>
    <w:rsid w:val="002D6D23"/>
    <w:rsid w:val="002E4FB1"/>
    <w:rsid w:val="00304936"/>
    <w:rsid w:val="00312D90"/>
    <w:rsid w:val="003143AB"/>
    <w:rsid w:val="00325FF7"/>
    <w:rsid w:val="00331040"/>
    <w:rsid w:val="00331F6C"/>
    <w:rsid w:val="003336CF"/>
    <w:rsid w:val="003341A1"/>
    <w:rsid w:val="0034191A"/>
    <w:rsid w:val="003518D2"/>
    <w:rsid w:val="00364778"/>
    <w:rsid w:val="0036506F"/>
    <w:rsid w:val="00365607"/>
    <w:rsid w:val="00367B1D"/>
    <w:rsid w:val="00376CFD"/>
    <w:rsid w:val="0038153B"/>
    <w:rsid w:val="003863DB"/>
    <w:rsid w:val="003951C0"/>
    <w:rsid w:val="00395EC8"/>
    <w:rsid w:val="00396FDA"/>
    <w:rsid w:val="003A33B3"/>
    <w:rsid w:val="003B48FB"/>
    <w:rsid w:val="003D2EC8"/>
    <w:rsid w:val="003E21E0"/>
    <w:rsid w:val="00404E00"/>
    <w:rsid w:val="00413D45"/>
    <w:rsid w:val="004144BD"/>
    <w:rsid w:val="0042309E"/>
    <w:rsid w:val="004240E8"/>
    <w:rsid w:val="004304AF"/>
    <w:rsid w:val="00444B33"/>
    <w:rsid w:val="004457B7"/>
    <w:rsid w:val="00456D6F"/>
    <w:rsid w:val="00471895"/>
    <w:rsid w:val="004728E3"/>
    <w:rsid w:val="00492E00"/>
    <w:rsid w:val="00493B37"/>
    <w:rsid w:val="004A7E72"/>
    <w:rsid w:val="004B27AA"/>
    <w:rsid w:val="004C1368"/>
    <w:rsid w:val="004D2943"/>
    <w:rsid w:val="004D73D6"/>
    <w:rsid w:val="004E12F3"/>
    <w:rsid w:val="004E4FB6"/>
    <w:rsid w:val="004F4026"/>
    <w:rsid w:val="004F7504"/>
    <w:rsid w:val="005044DC"/>
    <w:rsid w:val="00514DCA"/>
    <w:rsid w:val="00536BB3"/>
    <w:rsid w:val="005376E5"/>
    <w:rsid w:val="00550C2E"/>
    <w:rsid w:val="00553764"/>
    <w:rsid w:val="00553DF1"/>
    <w:rsid w:val="005577B6"/>
    <w:rsid w:val="00585850"/>
    <w:rsid w:val="005861C7"/>
    <w:rsid w:val="00591AA2"/>
    <w:rsid w:val="005A6DB0"/>
    <w:rsid w:val="005B016A"/>
    <w:rsid w:val="005B1C45"/>
    <w:rsid w:val="005B5109"/>
    <w:rsid w:val="005C26A8"/>
    <w:rsid w:val="005C3400"/>
    <w:rsid w:val="005C7C4F"/>
    <w:rsid w:val="005F510C"/>
    <w:rsid w:val="00601DCE"/>
    <w:rsid w:val="006029D5"/>
    <w:rsid w:val="006041E0"/>
    <w:rsid w:val="00611EF5"/>
    <w:rsid w:val="006134F3"/>
    <w:rsid w:val="00617252"/>
    <w:rsid w:val="00635B1D"/>
    <w:rsid w:val="00635B2B"/>
    <w:rsid w:val="00641B84"/>
    <w:rsid w:val="0065596A"/>
    <w:rsid w:val="00666210"/>
    <w:rsid w:val="0067089D"/>
    <w:rsid w:val="006811CE"/>
    <w:rsid w:val="006876F9"/>
    <w:rsid w:val="00696867"/>
    <w:rsid w:val="006A03BA"/>
    <w:rsid w:val="006B05C5"/>
    <w:rsid w:val="006B5F46"/>
    <w:rsid w:val="006B7FB2"/>
    <w:rsid w:val="006C49EC"/>
    <w:rsid w:val="006C7CAF"/>
    <w:rsid w:val="006D1414"/>
    <w:rsid w:val="006E540D"/>
    <w:rsid w:val="006E5551"/>
    <w:rsid w:val="006E752C"/>
    <w:rsid w:val="006F63ED"/>
    <w:rsid w:val="00710102"/>
    <w:rsid w:val="007105FE"/>
    <w:rsid w:val="00713E1D"/>
    <w:rsid w:val="00716D3D"/>
    <w:rsid w:val="007179D1"/>
    <w:rsid w:val="00736C05"/>
    <w:rsid w:val="0074369A"/>
    <w:rsid w:val="007700F2"/>
    <w:rsid w:val="0077382D"/>
    <w:rsid w:val="00783A02"/>
    <w:rsid w:val="00795B9A"/>
    <w:rsid w:val="00797986"/>
    <w:rsid w:val="007A1C3D"/>
    <w:rsid w:val="007B0AEF"/>
    <w:rsid w:val="007C09B3"/>
    <w:rsid w:val="007E3EB2"/>
    <w:rsid w:val="00807EA0"/>
    <w:rsid w:val="00816CE0"/>
    <w:rsid w:val="00823D20"/>
    <w:rsid w:val="00837788"/>
    <w:rsid w:val="008510C7"/>
    <w:rsid w:val="00857071"/>
    <w:rsid w:val="00860DC8"/>
    <w:rsid w:val="00861B04"/>
    <w:rsid w:val="00865D40"/>
    <w:rsid w:val="00880C48"/>
    <w:rsid w:val="00883DFB"/>
    <w:rsid w:val="00895F6A"/>
    <w:rsid w:val="008A45C8"/>
    <w:rsid w:val="008B08A2"/>
    <w:rsid w:val="008B6CD9"/>
    <w:rsid w:val="008C179E"/>
    <w:rsid w:val="008D4CFB"/>
    <w:rsid w:val="008E0605"/>
    <w:rsid w:val="008E20CE"/>
    <w:rsid w:val="008E71E9"/>
    <w:rsid w:val="008E7A05"/>
    <w:rsid w:val="008F03C4"/>
    <w:rsid w:val="008F49A3"/>
    <w:rsid w:val="008F540F"/>
    <w:rsid w:val="008F6716"/>
    <w:rsid w:val="009046D9"/>
    <w:rsid w:val="009433C6"/>
    <w:rsid w:val="00953EAF"/>
    <w:rsid w:val="00955AD4"/>
    <w:rsid w:val="00975525"/>
    <w:rsid w:val="00981519"/>
    <w:rsid w:val="00985548"/>
    <w:rsid w:val="00985827"/>
    <w:rsid w:val="00986C6C"/>
    <w:rsid w:val="00986E12"/>
    <w:rsid w:val="0098753D"/>
    <w:rsid w:val="0099088C"/>
    <w:rsid w:val="009954D9"/>
    <w:rsid w:val="009B326F"/>
    <w:rsid w:val="009B71A9"/>
    <w:rsid w:val="009C16BA"/>
    <w:rsid w:val="009C3F27"/>
    <w:rsid w:val="009C50F9"/>
    <w:rsid w:val="009D5D7B"/>
    <w:rsid w:val="009F254C"/>
    <w:rsid w:val="009F43D0"/>
    <w:rsid w:val="00A033A8"/>
    <w:rsid w:val="00A22D35"/>
    <w:rsid w:val="00A32DA2"/>
    <w:rsid w:val="00A33A6B"/>
    <w:rsid w:val="00A34120"/>
    <w:rsid w:val="00A42E64"/>
    <w:rsid w:val="00A5364B"/>
    <w:rsid w:val="00A53CA1"/>
    <w:rsid w:val="00A6417A"/>
    <w:rsid w:val="00A72D13"/>
    <w:rsid w:val="00A86461"/>
    <w:rsid w:val="00A87B7C"/>
    <w:rsid w:val="00A922D5"/>
    <w:rsid w:val="00AA6612"/>
    <w:rsid w:val="00AA78C0"/>
    <w:rsid w:val="00AB0CC7"/>
    <w:rsid w:val="00AB6B51"/>
    <w:rsid w:val="00AC6154"/>
    <w:rsid w:val="00AD55D8"/>
    <w:rsid w:val="00AE0C79"/>
    <w:rsid w:val="00B06C18"/>
    <w:rsid w:val="00B072E1"/>
    <w:rsid w:val="00B11606"/>
    <w:rsid w:val="00B17C5C"/>
    <w:rsid w:val="00B20B79"/>
    <w:rsid w:val="00B248AD"/>
    <w:rsid w:val="00B267A1"/>
    <w:rsid w:val="00B33CFF"/>
    <w:rsid w:val="00B3462D"/>
    <w:rsid w:val="00B36F05"/>
    <w:rsid w:val="00B47741"/>
    <w:rsid w:val="00B50F29"/>
    <w:rsid w:val="00B56CF6"/>
    <w:rsid w:val="00B65335"/>
    <w:rsid w:val="00B76DA9"/>
    <w:rsid w:val="00B90CAA"/>
    <w:rsid w:val="00B94805"/>
    <w:rsid w:val="00BA4037"/>
    <w:rsid w:val="00BC0977"/>
    <w:rsid w:val="00BC4D41"/>
    <w:rsid w:val="00BD331C"/>
    <w:rsid w:val="00BD645B"/>
    <w:rsid w:val="00BE5F20"/>
    <w:rsid w:val="00C13A0C"/>
    <w:rsid w:val="00C34705"/>
    <w:rsid w:val="00C45C38"/>
    <w:rsid w:val="00C52E0E"/>
    <w:rsid w:val="00C560EE"/>
    <w:rsid w:val="00C67C02"/>
    <w:rsid w:val="00C8601F"/>
    <w:rsid w:val="00C86D39"/>
    <w:rsid w:val="00CA2238"/>
    <w:rsid w:val="00CC2BFD"/>
    <w:rsid w:val="00CD2DB8"/>
    <w:rsid w:val="00CD62B4"/>
    <w:rsid w:val="00CE7EAC"/>
    <w:rsid w:val="00CF3739"/>
    <w:rsid w:val="00CF4FD6"/>
    <w:rsid w:val="00D067F3"/>
    <w:rsid w:val="00D33497"/>
    <w:rsid w:val="00D444FA"/>
    <w:rsid w:val="00D532DC"/>
    <w:rsid w:val="00D576ED"/>
    <w:rsid w:val="00D61A59"/>
    <w:rsid w:val="00D630A2"/>
    <w:rsid w:val="00D665E4"/>
    <w:rsid w:val="00D70AF1"/>
    <w:rsid w:val="00D8144D"/>
    <w:rsid w:val="00D82C4D"/>
    <w:rsid w:val="00D926E3"/>
    <w:rsid w:val="00D94740"/>
    <w:rsid w:val="00D957FB"/>
    <w:rsid w:val="00D9632E"/>
    <w:rsid w:val="00DA52F4"/>
    <w:rsid w:val="00DA65F2"/>
    <w:rsid w:val="00DC172A"/>
    <w:rsid w:val="00DD4A1C"/>
    <w:rsid w:val="00DD4D3D"/>
    <w:rsid w:val="00DF19AC"/>
    <w:rsid w:val="00DF4188"/>
    <w:rsid w:val="00E200C9"/>
    <w:rsid w:val="00E41225"/>
    <w:rsid w:val="00E42614"/>
    <w:rsid w:val="00E4755F"/>
    <w:rsid w:val="00E51802"/>
    <w:rsid w:val="00E56678"/>
    <w:rsid w:val="00E748C4"/>
    <w:rsid w:val="00E76A4F"/>
    <w:rsid w:val="00E77BD9"/>
    <w:rsid w:val="00E827EA"/>
    <w:rsid w:val="00E87E5F"/>
    <w:rsid w:val="00E92EA0"/>
    <w:rsid w:val="00EA71F3"/>
    <w:rsid w:val="00ED774E"/>
    <w:rsid w:val="00ED7FF1"/>
    <w:rsid w:val="00EF4F2F"/>
    <w:rsid w:val="00F21C99"/>
    <w:rsid w:val="00F426D8"/>
    <w:rsid w:val="00F565A0"/>
    <w:rsid w:val="00F60846"/>
    <w:rsid w:val="00F617C8"/>
    <w:rsid w:val="00F64150"/>
    <w:rsid w:val="00F6421B"/>
    <w:rsid w:val="00F6479D"/>
    <w:rsid w:val="00F661A5"/>
    <w:rsid w:val="00F73E83"/>
    <w:rsid w:val="00F80D8D"/>
    <w:rsid w:val="00F90BD1"/>
    <w:rsid w:val="00F9455E"/>
    <w:rsid w:val="00FA3B0D"/>
    <w:rsid w:val="00FB038A"/>
    <w:rsid w:val="00FB25B3"/>
    <w:rsid w:val="00FB4342"/>
    <w:rsid w:val="00FD4CCC"/>
    <w:rsid w:val="00FD7DA0"/>
    <w:rsid w:val="00FE11C5"/>
    <w:rsid w:val="00FE3E64"/>
    <w:rsid w:val="00FF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7738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unhideWhenUsed/>
    <w:qFormat/>
    <w:rsid w:val="00C560E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locked/>
    <w:rsid w:val="00C560E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x-none" w:eastAsia="ru-RU"/>
    </w:rPr>
  </w:style>
  <w:style w:type="paragraph" w:styleId="a3">
    <w:name w:val="List Paragraph"/>
    <w:aliases w:val="Bullet 1,Use Case List Paragraph"/>
    <w:basedOn w:val="a"/>
    <w:link w:val="a4"/>
    <w:uiPriority w:val="34"/>
    <w:qFormat/>
    <w:rsid w:val="003341A1"/>
    <w:pPr>
      <w:ind w:left="720"/>
      <w:contextualSpacing/>
    </w:pPr>
  </w:style>
  <w:style w:type="character" w:customStyle="1" w:styleId="apple-converted-space">
    <w:name w:val="apple-converted-space"/>
    <w:basedOn w:val="a0"/>
    <w:rsid w:val="00860DC8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C34705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C34705"/>
    <w:rPr>
      <w:rFonts w:cs="Times New Roman"/>
    </w:rPr>
  </w:style>
  <w:style w:type="paragraph" w:styleId="a9">
    <w:name w:val="Title"/>
    <w:basedOn w:val="a"/>
    <w:next w:val="a"/>
    <w:link w:val="aa"/>
    <w:uiPriority w:val="10"/>
    <w:qFormat/>
    <w:rsid w:val="00C34705"/>
    <w:pPr>
      <w:pBdr>
        <w:top w:val="single" w:sz="48" w:space="0" w:color="8DB3E2" w:themeColor="accent2"/>
        <w:bottom w:val="single" w:sz="48" w:space="0" w:color="8DB3E2" w:themeColor="accent2"/>
      </w:pBdr>
      <w:shd w:val="clear" w:color="auto" w:fill="8DB3E2" w:themeFill="accent2"/>
      <w:spacing w:after="0" w:line="240" w:lineRule="auto"/>
      <w:jc w:val="center"/>
    </w:pPr>
    <w:rPr>
      <w:rFonts w:asciiTheme="majorHAnsi" w:eastAsiaTheme="majorEastAsia" w:hAnsiTheme="majorHAnsi"/>
      <w:i/>
      <w:iCs/>
      <w:color w:val="FFFFFF" w:themeColor="background1"/>
      <w:spacing w:val="10"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locked/>
    <w:rsid w:val="00C34705"/>
    <w:rPr>
      <w:rFonts w:asciiTheme="majorHAnsi" w:eastAsiaTheme="majorEastAsia" w:hAnsiTheme="majorHAnsi" w:cs="Times New Roman"/>
      <w:i/>
      <w:iCs/>
      <w:color w:val="FFFFFF" w:themeColor="background1"/>
      <w:spacing w:val="10"/>
      <w:sz w:val="48"/>
      <w:szCs w:val="48"/>
      <w:shd w:val="clear" w:color="auto" w:fill="8DB3E2" w:themeFill="accent2"/>
    </w:rPr>
  </w:style>
  <w:style w:type="table" w:styleId="ab">
    <w:name w:val="Table Grid"/>
    <w:basedOn w:val="a1"/>
    <w:uiPriority w:val="39"/>
    <w:rsid w:val="00C3470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601DC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601DCE"/>
    <w:rPr>
      <w:rFonts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601DCE"/>
    <w:rPr>
      <w:rFonts w:cs="Times New Roman"/>
      <w:vertAlign w:val="superscript"/>
    </w:rPr>
  </w:style>
  <w:style w:type="character" w:customStyle="1" w:styleId="af">
    <w:name w:val="Основной текст_"/>
    <w:basedOn w:val="a0"/>
    <w:link w:val="11"/>
    <w:locked/>
    <w:rsid w:val="00975525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f"/>
    <w:rsid w:val="00975525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/>
      <w:sz w:val="29"/>
      <w:szCs w:val="29"/>
    </w:rPr>
  </w:style>
  <w:style w:type="character" w:styleId="af0">
    <w:name w:val="Strong"/>
    <w:basedOn w:val="a0"/>
    <w:uiPriority w:val="22"/>
    <w:qFormat/>
    <w:rsid w:val="00975525"/>
    <w:rPr>
      <w:rFonts w:cs="Times New Roman"/>
      <w:b/>
      <w:bCs/>
    </w:rPr>
  </w:style>
  <w:style w:type="paragraph" w:styleId="af1">
    <w:name w:val="Intense Quote"/>
    <w:basedOn w:val="a"/>
    <w:next w:val="a"/>
    <w:link w:val="af2"/>
    <w:uiPriority w:val="30"/>
    <w:qFormat/>
    <w:rsid w:val="0097552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locked/>
    <w:rsid w:val="00975525"/>
    <w:rPr>
      <w:rFonts w:cs="Times New Roman"/>
      <w:i/>
      <w:iCs/>
      <w:color w:val="4F81BD" w:themeColor="accent1"/>
    </w:rPr>
  </w:style>
  <w:style w:type="paragraph" w:styleId="af3">
    <w:name w:val="Balloon Text"/>
    <w:basedOn w:val="a"/>
    <w:link w:val="af4"/>
    <w:uiPriority w:val="99"/>
    <w:semiHidden/>
    <w:unhideWhenUsed/>
    <w:rsid w:val="0086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861B04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FE3E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90BD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basedOn w:val="a0"/>
    <w:uiPriority w:val="99"/>
    <w:rsid w:val="00C560EE"/>
    <w:rPr>
      <w:rFonts w:ascii="Times New Roman" w:hAnsi="Times New Roman" w:cs="Times New Roman"/>
      <w:sz w:val="26"/>
      <w:szCs w:val="26"/>
    </w:rPr>
  </w:style>
  <w:style w:type="character" w:customStyle="1" w:styleId="a4">
    <w:name w:val="Абзац списка Знак"/>
    <w:aliases w:val="Bullet 1 Знак,Use Case List Paragraph Знак"/>
    <w:link w:val="a3"/>
    <w:uiPriority w:val="34"/>
    <w:locked/>
    <w:rsid w:val="00C560EE"/>
  </w:style>
  <w:style w:type="paragraph" w:customStyle="1" w:styleId="Default">
    <w:name w:val="Default"/>
    <w:basedOn w:val="a"/>
    <w:rsid w:val="00E748C4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i-IN" w:bidi="hi-IN"/>
    </w:rPr>
  </w:style>
  <w:style w:type="character" w:customStyle="1" w:styleId="21">
    <w:name w:val="Основной текст (2)"/>
    <w:basedOn w:val="a0"/>
    <w:rsid w:val="00E475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styleId="af6">
    <w:name w:val="Emphasis"/>
    <w:basedOn w:val="a0"/>
    <w:uiPriority w:val="20"/>
    <w:qFormat/>
    <w:rsid w:val="00E4755F"/>
    <w:rPr>
      <w:i/>
      <w:iCs/>
    </w:rPr>
  </w:style>
  <w:style w:type="character" w:customStyle="1" w:styleId="resultitem-val">
    <w:name w:val="result__item-val"/>
    <w:basedOn w:val="a0"/>
    <w:rsid w:val="006B5F46"/>
  </w:style>
  <w:style w:type="character" w:customStyle="1" w:styleId="10">
    <w:name w:val="Заголовок 1 Знак"/>
    <w:basedOn w:val="a0"/>
    <w:link w:val="1"/>
    <w:uiPriority w:val="9"/>
    <w:rsid w:val="007738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7738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unhideWhenUsed/>
    <w:qFormat/>
    <w:rsid w:val="00C560E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locked/>
    <w:rsid w:val="00C560E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x-none" w:eastAsia="ru-RU"/>
    </w:rPr>
  </w:style>
  <w:style w:type="paragraph" w:styleId="a3">
    <w:name w:val="List Paragraph"/>
    <w:aliases w:val="Bullet 1,Use Case List Paragraph"/>
    <w:basedOn w:val="a"/>
    <w:link w:val="a4"/>
    <w:uiPriority w:val="34"/>
    <w:qFormat/>
    <w:rsid w:val="003341A1"/>
    <w:pPr>
      <w:ind w:left="720"/>
      <w:contextualSpacing/>
    </w:pPr>
  </w:style>
  <w:style w:type="character" w:customStyle="1" w:styleId="apple-converted-space">
    <w:name w:val="apple-converted-space"/>
    <w:basedOn w:val="a0"/>
    <w:rsid w:val="00860DC8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C34705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C34705"/>
    <w:rPr>
      <w:rFonts w:cs="Times New Roman"/>
    </w:rPr>
  </w:style>
  <w:style w:type="paragraph" w:styleId="a9">
    <w:name w:val="Title"/>
    <w:basedOn w:val="a"/>
    <w:next w:val="a"/>
    <w:link w:val="aa"/>
    <w:uiPriority w:val="10"/>
    <w:qFormat/>
    <w:rsid w:val="00C34705"/>
    <w:pPr>
      <w:pBdr>
        <w:top w:val="single" w:sz="48" w:space="0" w:color="8DB3E2" w:themeColor="accent2"/>
        <w:bottom w:val="single" w:sz="48" w:space="0" w:color="8DB3E2" w:themeColor="accent2"/>
      </w:pBdr>
      <w:shd w:val="clear" w:color="auto" w:fill="8DB3E2" w:themeFill="accent2"/>
      <w:spacing w:after="0" w:line="240" w:lineRule="auto"/>
      <w:jc w:val="center"/>
    </w:pPr>
    <w:rPr>
      <w:rFonts w:asciiTheme="majorHAnsi" w:eastAsiaTheme="majorEastAsia" w:hAnsiTheme="majorHAnsi"/>
      <w:i/>
      <w:iCs/>
      <w:color w:val="FFFFFF" w:themeColor="background1"/>
      <w:spacing w:val="10"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locked/>
    <w:rsid w:val="00C34705"/>
    <w:rPr>
      <w:rFonts w:asciiTheme="majorHAnsi" w:eastAsiaTheme="majorEastAsia" w:hAnsiTheme="majorHAnsi" w:cs="Times New Roman"/>
      <w:i/>
      <w:iCs/>
      <w:color w:val="FFFFFF" w:themeColor="background1"/>
      <w:spacing w:val="10"/>
      <w:sz w:val="48"/>
      <w:szCs w:val="48"/>
      <w:shd w:val="clear" w:color="auto" w:fill="8DB3E2" w:themeFill="accent2"/>
    </w:rPr>
  </w:style>
  <w:style w:type="table" w:styleId="ab">
    <w:name w:val="Table Grid"/>
    <w:basedOn w:val="a1"/>
    <w:uiPriority w:val="39"/>
    <w:rsid w:val="00C3470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601DC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601DCE"/>
    <w:rPr>
      <w:rFonts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601DCE"/>
    <w:rPr>
      <w:rFonts w:cs="Times New Roman"/>
      <w:vertAlign w:val="superscript"/>
    </w:rPr>
  </w:style>
  <w:style w:type="character" w:customStyle="1" w:styleId="af">
    <w:name w:val="Основной текст_"/>
    <w:basedOn w:val="a0"/>
    <w:link w:val="11"/>
    <w:locked/>
    <w:rsid w:val="00975525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f"/>
    <w:rsid w:val="00975525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/>
      <w:sz w:val="29"/>
      <w:szCs w:val="29"/>
    </w:rPr>
  </w:style>
  <w:style w:type="character" w:styleId="af0">
    <w:name w:val="Strong"/>
    <w:basedOn w:val="a0"/>
    <w:uiPriority w:val="22"/>
    <w:qFormat/>
    <w:rsid w:val="00975525"/>
    <w:rPr>
      <w:rFonts w:cs="Times New Roman"/>
      <w:b/>
      <w:bCs/>
    </w:rPr>
  </w:style>
  <w:style w:type="paragraph" w:styleId="af1">
    <w:name w:val="Intense Quote"/>
    <w:basedOn w:val="a"/>
    <w:next w:val="a"/>
    <w:link w:val="af2"/>
    <w:uiPriority w:val="30"/>
    <w:qFormat/>
    <w:rsid w:val="0097552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locked/>
    <w:rsid w:val="00975525"/>
    <w:rPr>
      <w:rFonts w:cs="Times New Roman"/>
      <w:i/>
      <w:iCs/>
      <w:color w:val="4F81BD" w:themeColor="accent1"/>
    </w:rPr>
  </w:style>
  <w:style w:type="paragraph" w:styleId="af3">
    <w:name w:val="Balloon Text"/>
    <w:basedOn w:val="a"/>
    <w:link w:val="af4"/>
    <w:uiPriority w:val="99"/>
    <w:semiHidden/>
    <w:unhideWhenUsed/>
    <w:rsid w:val="0086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861B04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FE3E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90BD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basedOn w:val="a0"/>
    <w:uiPriority w:val="99"/>
    <w:rsid w:val="00C560EE"/>
    <w:rPr>
      <w:rFonts w:ascii="Times New Roman" w:hAnsi="Times New Roman" w:cs="Times New Roman"/>
      <w:sz w:val="26"/>
      <w:szCs w:val="26"/>
    </w:rPr>
  </w:style>
  <w:style w:type="character" w:customStyle="1" w:styleId="a4">
    <w:name w:val="Абзац списка Знак"/>
    <w:aliases w:val="Bullet 1 Знак,Use Case List Paragraph Знак"/>
    <w:link w:val="a3"/>
    <w:uiPriority w:val="34"/>
    <w:locked/>
    <w:rsid w:val="00C560EE"/>
  </w:style>
  <w:style w:type="paragraph" w:customStyle="1" w:styleId="Default">
    <w:name w:val="Default"/>
    <w:basedOn w:val="a"/>
    <w:rsid w:val="00E748C4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i-IN" w:bidi="hi-IN"/>
    </w:rPr>
  </w:style>
  <w:style w:type="character" w:customStyle="1" w:styleId="21">
    <w:name w:val="Основной текст (2)"/>
    <w:basedOn w:val="a0"/>
    <w:rsid w:val="00E475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styleId="af6">
    <w:name w:val="Emphasis"/>
    <w:basedOn w:val="a0"/>
    <w:uiPriority w:val="20"/>
    <w:qFormat/>
    <w:rsid w:val="00E4755F"/>
    <w:rPr>
      <w:i/>
      <w:iCs/>
    </w:rPr>
  </w:style>
  <w:style w:type="character" w:customStyle="1" w:styleId="resultitem-val">
    <w:name w:val="result__item-val"/>
    <w:basedOn w:val="a0"/>
    <w:rsid w:val="006B5F46"/>
  </w:style>
  <w:style w:type="character" w:customStyle="1" w:styleId="10">
    <w:name w:val="Заголовок 1 Знак"/>
    <w:basedOn w:val="a0"/>
    <w:link w:val="1"/>
    <w:uiPriority w:val="9"/>
    <w:rsid w:val="007738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8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77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7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nok-nark.ru/pk/detail/16.00300.01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8DB3E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7435F-82F0-4238-B487-463B34FA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20</Pages>
  <Words>4095</Words>
  <Characters>28736</Characters>
  <Application>Microsoft Office Word</Application>
  <DocSecurity>0</DocSecurity>
  <Lines>239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NARK</dc:creator>
  <cp:keywords/>
  <dc:description/>
  <cp:lastModifiedBy>Admin</cp:lastModifiedBy>
  <cp:revision>13</cp:revision>
  <cp:lastPrinted>2016-08-03T12:46:00Z</cp:lastPrinted>
  <dcterms:created xsi:type="dcterms:W3CDTF">2018-06-08T01:17:00Z</dcterms:created>
  <dcterms:modified xsi:type="dcterms:W3CDTF">2018-07-05T18:27:00Z</dcterms:modified>
</cp:coreProperties>
</file>